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73" w:rsidRDefault="00AC5373" w:rsidP="00AC537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01" w:type="dxa"/>
        <w:tblLayout w:type="fixed"/>
        <w:tblLook w:val="04A0" w:firstRow="1" w:lastRow="0" w:firstColumn="1" w:lastColumn="0" w:noHBand="0" w:noVBand="1"/>
      </w:tblPr>
      <w:tblGrid>
        <w:gridCol w:w="9771"/>
        <w:gridCol w:w="1963"/>
        <w:gridCol w:w="3367"/>
      </w:tblGrid>
      <w:tr w:rsidR="00AC5373" w:rsidRPr="00BC514A" w:rsidTr="00AC5373">
        <w:trPr>
          <w:trHeight w:val="4755"/>
        </w:trPr>
        <w:tc>
          <w:tcPr>
            <w:tcW w:w="9771" w:type="dxa"/>
            <w:shd w:val="clear" w:color="auto" w:fill="auto"/>
            <w:vAlign w:val="center"/>
          </w:tcPr>
          <w:p w:rsidR="00AC5373" w:rsidRPr="00BC514A" w:rsidRDefault="00AC5373" w:rsidP="00C1517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7BE6A" wp14:editId="2DC0AF77">
                  <wp:extent cx="620395" cy="898525"/>
                  <wp:effectExtent l="0" t="0" r="8255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373" w:rsidRPr="00BC514A" w:rsidRDefault="00AC5373" w:rsidP="00C151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AC5373" w:rsidRPr="00BC514A" w:rsidRDefault="00AC5373" w:rsidP="00C1517C">
            <w:pPr>
              <w:suppressAutoHyphens w:val="0"/>
              <w:spacing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КАЛУЖСКАЯ ОБЛАСТЬ</w:t>
            </w:r>
          </w:p>
          <w:p w:rsidR="00AC5373" w:rsidRPr="00BC514A" w:rsidRDefault="00AC5373" w:rsidP="00C1517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МАЛОЯРОСЛАВЕЦКАЯ  РАЙОННАЯ  АДМИНИСТРАЦИЯ МУНИЦИПАЛЬНОГО РАЙОНА</w:t>
            </w:r>
          </w:p>
          <w:p w:rsidR="00AC5373" w:rsidRPr="00BC514A" w:rsidRDefault="00AC5373" w:rsidP="00C1517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«МАЛОЯРОСЛАВЕЦКИЙ РАЙОН»</w:t>
            </w:r>
          </w:p>
          <w:p w:rsidR="00AC5373" w:rsidRPr="00BC514A" w:rsidRDefault="00AC5373" w:rsidP="00C1517C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362FD" w:rsidRPr="001362FD" w:rsidRDefault="009506F4" w:rsidP="001362FD">
            <w:pPr>
              <w:tabs>
                <w:tab w:val="left" w:pos="4291"/>
              </w:tabs>
              <w:suppressAutoHyphens w:val="0"/>
              <w:ind w:right="-108"/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C5373" w:rsidRPr="00BC514A" w:rsidRDefault="00AC5373" w:rsidP="00C1517C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9907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0"/>
              <w:gridCol w:w="3366"/>
            </w:tblGrid>
            <w:tr w:rsidR="00AC5373" w:rsidRPr="00BC514A" w:rsidTr="00C1517C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AC5373" w:rsidRPr="00BC514A" w:rsidRDefault="00AC5373" w:rsidP="009C476B">
                  <w:pPr>
                    <w:suppressAutoHyphens w:val="0"/>
                    <w:ind w:hanging="216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 «_</w:t>
                  </w:r>
                  <w:r w:rsidR="009C476B">
                    <w:rPr>
                      <w:b/>
                      <w:sz w:val="26"/>
                      <w:szCs w:val="26"/>
                      <w:lang w:eastAsia="ru-RU"/>
                    </w:rPr>
                    <w:t>29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_» _</w:t>
                  </w:r>
                  <w:r w:rsidR="009C476B">
                    <w:rPr>
                      <w:b/>
                      <w:sz w:val="26"/>
                      <w:szCs w:val="26"/>
                      <w:lang w:eastAsia="ru-RU"/>
                    </w:rPr>
                    <w:t>06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____ 20</w:t>
                  </w:r>
                  <w:r w:rsidR="002A1408">
                    <w:rPr>
                      <w:b/>
                      <w:sz w:val="26"/>
                      <w:szCs w:val="26"/>
                      <w:lang w:eastAsia="ru-RU"/>
                    </w:rPr>
                    <w:t>2</w:t>
                  </w:r>
                  <w:r w:rsidR="009506F4">
                    <w:rPr>
                      <w:b/>
                      <w:sz w:val="26"/>
                      <w:szCs w:val="26"/>
                      <w:lang w:eastAsia="ru-RU"/>
                    </w:rPr>
                    <w:t>2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AC5373" w:rsidRPr="00BC514A" w:rsidRDefault="00AC5373" w:rsidP="00C1517C">
                  <w:pPr>
                    <w:suppressAutoHyphens w:val="0"/>
                    <w:jc w:val="center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AC5373" w:rsidRPr="00BC514A" w:rsidRDefault="00AC5373" w:rsidP="009C476B">
                  <w:pPr>
                    <w:suppressAutoHyphens w:val="0"/>
                    <w:jc w:val="right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№ _</w:t>
                  </w:r>
                  <w:r w:rsidR="009C476B">
                    <w:rPr>
                      <w:b/>
                      <w:sz w:val="26"/>
                      <w:szCs w:val="26"/>
                      <w:lang w:eastAsia="ru-RU"/>
                    </w:rPr>
                    <w:t>732</w:t>
                  </w:r>
                  <w:bookmarkStart w:id="0" w:name="_GoBack"/>
                  <w:bookmarkEnd w:id="0"/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___</w:t>
                  </w:r>
                </w:p>
              </w:tc>
            </w:tr>
          </w:tbl>
          <w:p w:rsidR="00AC5373" w:rsidRPr="00BC514A" w:rsidRDefault="00AC5373" w:rsidP="00C1517C">
            <w:pPr>
              <w:suppressAutoHyphens w:val="0"/>
              <w:ind w:right="-6825" w:hanging="216"/>
              <w:rPr>
                <w:b/>
                <w:sz w:val="26"/>
                <w:szCs w:val="26"/>
                <w:lang w:eastAsia="ru-RU"/>
              </w:rPr>
            </w:pPr>
            <w:r w:rsidRPr="00BC514A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C5373" w:rsidRPr="00BC514A" w:rsidRDefault="00AC5373" w:rsidP="00C1517C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AC5373" w:rsidRPr="00BC514A" w:rsidRDefault="00AC5373" w:rsidP="00C1517C">
            <w:pPr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1A458B" w:rsidRDefault="001A458B" w:rsidP="009506F4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9506F4" w:rsidRPr="009506F4" w:rsidRDefault="009506F4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 w:rsidRPr="009506F4">
        <w:rPr>
          <w:b/>
          <w:sz w:val="28"/>
          <w:szCs w:val="28"/>
          <w:lang w:eastAsia="ru-RU"/>
        </w:rPr>
        <w:t>Об утверждении административного</w:t>
      </w:r>
    </w:p>
    <w:p w:rsidR="00610B1F" w:rsidRDefault="009506F4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 w:rsidRPr="009506F4">
        <w:rPr>
          <w:b/>
          <w:sz w:val="28"/>
          <w:szCs w:val="28"/>
          <w:lang w:eastAsia="ru-RU"/>
        </w:rPr>
        <w:t xml:space="preserve">регламента </w:t>
      </w:r>
      <w:r w:rsidR="00610B1F">
        <w:rPr>
          <w:b/>
          <w:sz w:val="28"/>
          <w:szCs w:val="28"/>
          <w:lang w:eastAsia="ru-RU"/>
        </w:rPr>
        <w:t>предоставления муниципальной</w:t>
      </w:r>
    </w:p>
    <w:p w:rsidR="00610B1F" w:rsidRDefault="00610B1F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услуги </w:t>
      </w:r>
      <w:r w:rsidR="009506F4" w:rsidRPr="0087643E">
        <w:rPr>
          <w:b/>
          <w:sz w:val="28"/>
          <w:szCs w:val="28"/>
          <w:lang w:eastAsia="ru-RU"/>
        </w:rPr>
        <w:t>«Предоставление жилых помещений</w:t>
      </w:r>
    </w:p>
    <w:p w:rsidR="00610B1F" w:rsidRDefault="009506F4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 w:rsidRPr="0087643E">
        <w:rPr>
          <w:b/>
          <w:sz w:val="28"/>
          <w:szCs w:val="28"/>
          <w:lang w:eastAsia="ru-RU"/>
        </w:rPr>
        <w:t>муниципального жилого фонда по договору</w:t>
      </w:r>
    </w:p>
    <w:p w:rsidR="001A458B" w:rsidRPr="0087643E" w:rsidRDefault="009506F4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 w:rsidRPr="0087643E">
        <w:rPr>
          <w:b/>
          <w:sz w:val="28"/>
          <w:szCs w:val="28"/>
          <w:lang w:eastAsia="ru-RU"/>
        </w:rPr>
        <w:t>социального найма» в муниципальном районе</w:t>
      </w:r>
    </w:p>
    <w:p w:rsidR="009506F4" w:rsidRPr="009506F4" w:rsidRDefault="009506F4" w:rsidP="00610B1F">
      <w:pPr>
        <w:tabs>
          <w:tab w:val="left" w:pos="5812"/>
        </w:tabs>
        <w:suppressAutoHyphens w:val="0"/>
        <w:rPr>
          <w:b/>
          <w:sz w:val="28"/>
          <w:szCs w:val="28"/>
          <w:lang w:eastAsia="ru-RU"/>
        </w:rPr>
      </w:pPr>
      <w:r w:rsidRPr="0087643E">
        <w:rPr>
          <w:b/>
          <w:sz w:val="28"/>
          <w:szCs w:val="28"/>
          <w:lang w:eastAsia="ru-RU"/>
        </w:rPr>
        <w:t>«Малоярославецкий район»</w:t>
      </w:r>
    </w:p>
    <w:p w:rsidR="009506F4" w:rsidRPr="009506F4" w:rsidRDefault="009506F4" w:rsidP="00610B1F">
      <w:pPr>
        <w:tabs>
          <w:tab w:val="left" w:pos="5812"/>
        </w:tabs>
        <w:suppressAutoHyphens w:val="0"/>
        <w:jc w:val="both"/>
        <w:rPr>
          <w:b/>
          <w:sz w:val="26"/>
          <w:szCs w:val="26"/>
          <w:lang w:eastAsia="ru-RU"/>
        </w:rPr>
      </w:pPr>
    </w:p>
    <w:p w:rsidR="009506F4" w:rsidRPr="0087643E" w:rsidRDefault="009506F4" w:rsidP="001A458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506F4">
        <w:rPr>
          <w:sz w:val="26"/>
          <w:szCs w:val="26"/>
          <w:lang w:eastAsia="ru-RU"/>
        </w:rPr>
        <w:t xml:space="preserve">В </w:t>
      </w:r>
      <w:r w:rsidR="0087643E">
        <w:rPr>
          <w:sz w:val="28"/>
          <w:szCs w:val="28"/>
          <w:lang w:eastAsia="ru-RU"/>
        </w:rPr>
        <w:t xml:space="preserve">соответствии </w:t>
      </w:r>
      <w:r w:rsidRPr="009506F4">
        <w:rPr>
          <w:sz w:val="28"/>
          <w:szCs w:val="28"/>
          <w:lang w:eastAsia="ru-RU"/>
        </w:rPr>
        <w:t xml:space="preserve">с Жилищным Кодексом Российской Федерации, Федеральным законом от 27.07.2010 г. № 210 «Об организации предоставления государственных и муниципальных услуг», </w:t>
      </w:r>
      <w:r w:rsidR="001A458B" w:rsidRPr="0087643E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8E3390" w:rsidRPr="0087643E">
        <w:rPr>
          <w:sz w:val="28"/>
          <w:szCs w:val="28"/>
          <w:lang w:eastAsia="ru-RU"/>
        </w:rPr>
        <w:t>,</w:t>
      </w:r>
    </w:p>
    <w:p w:rsidR="008E3390" w:rsidRPr="009506F4" w:rsidRDefault="008E3390" w:rsidP="001A458B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9506F4" w:rsidRPr="009506F4" w:rsidRDefault="008E3390" w:rsidP="009506F4">
      <w:pPr>
        <w:suppressAutoHyphens w:val="0"/>
        <w:ind w:left="2832" w:firstLine="708"/>
        <w:jc w:val="both"/>
        <w:rPr>
          <w:sz w:val="28"/>
          <w:szCs w:val="28"/>
          <w:lang w:eastAsia="ru-RU"/>
        </w:rPr>
      </w:pPr>
      <w:r w:rsidRPr="0087643E">
        <w:rPr>
          <w:b/>
          <w:sz w:val="28"/>
          <w:szCs w:val="28"/>
          <w:lang w:eastAsia="ru-RU"/>
        </w:rPr>
        <w:t>ПОСТАНОВЛЯЮ</w:t>
      </w:r>
      <w:r w:rsidR="009506F4" w:rsidRPr="009506F4">
        <w:rPr>
          <w:b/>
          <w:sz w:val="28"/>
          <w:szCs w:val="28"/>
          <w:lang w:eastAsia="ru-RU"/>
        </w:rPr>
        <w:t>:</w:t>
      </w:r>
    </w:p>
    <w:p w:rsidR="009506F4" w:rsidRPr="009506F4" w:rsidRDefault="008E3390" w:rsidP="008E3390">
      <w:pPr>
        <w:suppressAutoHyphens w:val="0"/>
        <w:jc w:val="both"/>
        <w:rPr>
          <w:sz w:val="28"/>
          <w:szCs w:val="28"/>
          <w:lang w:eastAsia="ru-RU"/>
        </w:rPr>
      </w:pPr>
      <w:r w:rsidRPr="0087643E">
        <w:rPr>
          <w:sz w:val="28"/>
          <w:szCs w:val="28"/>
          <w:lang w:eastAsia="ru-RU"/>
        </w:rPr>
        <w:t xml:space="preserve">           </w:t>
      </w:r>
      <w:r w:rsidR="009506F4" w:rsidRPr="009506F4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87643E">
        <w:rPr>
          <w:sz w:val="28"/>
          <w:szCs w:val="28"/>
          <w:lang w:eastAsia="ru-RU"/>
        </w:rPr>
        <w:t>Предоставление жилых помещений муниципального жилого фонда по договору социального найма» в муниципальном районе «Малоярославецкий район</w:t>
      </w:r>
      <w:r w:rsidR="009506F4" w:rsidRPr="009506F4">
        <w:rPr>
          <w:sz w:val="28"/>
          <w:szCs w:val="28"/>
          <w:lang w:eastAsia="ru-RU"/>
        </w:rPr>
        <w:t>».</w:t>
      </w:r>
    </w:p>
    <w:p w:rsidR="009506F4" w:rsidRPr="009506F4" w:rsidRDefault="008E3390" w:rsidP="009506F4">
      <w:pPr>
        <w:suppressAutoHyphens w:val="0"/>
        <w:jc w:val="both"/>
        <w:rPr>
          <w:sz w:val="28"/>
          <w:szCs w:val="28"/>
          <w:lang w:eastAsia="ru-RU"/>
        </w:rPr>
      </w:pPr>
      <w:r w:rsidRPr="0087643E">
        <w:rPr>
          <w:sz w:val="28"/>
          <w:szCs w:val="28"/>
          <w:lang w:eastAsia="ru-RU"/>
        </w:rPr>
        <w:t xml:space="preserve">           </w:t>
      </w:r>
      <w:r w:rsidR="009506F4" w:rsidRPr="009506F4">
        <w:rPr>
          <w:sz w:val="28"/>
          <w:szCs w:val="28"/>
          <w:lang w:eastAsia="ru-RU"/>
        </w:rPr>
        <w:t xml:space="preserve">2. </w:t>
      </w:r>
      <w:r w:rsidR="0087643E" w:rsidRPr="0087643E">
        <w:rPr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на сайте Малоярославецкой районной администрации и в газете «Маяк».</w:t>
      </w:r>
    </w:p>
    <w:p w:rsidR="009506F4" w:rsidRPr="009506F4" w:rsidRDefault="009506F4" w:rsidP="009506F4">
      <w:pPr>
        <w:suppressAutoHyphens w:val="0"/>
        <w:jc w:val="both"/>
        <w:rPr>
          <w:sz w:val="28"/>
          <w:szCs w:val="28"/>
          <w:lang w:eastAsia="ru-RU"/>
        </w:rPr>
      </w:pPr>
      <w:r w:rsidRPr="009506F4">
        <w:rPr>
          <w:sz w:val="28"/>
          <w:szCs w:val="28"/>
          <w:lang w:eastAsia="ru-RU"/>
        </w:rPr>
        <w:tab/>
        <w:t>3. Контроль за выполнением настоящего постановления возложить на</w:t>
      </w:r>
      <w:r w:rsidR="005E0E4F">
        <w:rPr>
          <w:sz w:val="28"/>
          <w:szCs w:val="28"/>
          <w:lang w:eastAsia="ru-RU"/>
        </w:rPr>
        <w:t xml:space="preserve"> заместителя Главы администрации по экономике и управлению муниципальным имуществом</w:t>
      </w:r>
      <w:r w:rsidR="008B35FA">
        <w:rPr>
          <w:sz w:val="28"/>
          <w:szCs w:val="28"/>
          <w:lang w:eastAsia="ru-RU"/>
        </w:rPr>
        <w:t xml:space="preserve"> Д.В. Адаменко.</w:t>
      </w:r>
    </w:p>
    <w:p w:rsidR="009506F4" w:rsidRPr="009506F4" w:rsidRDefault="009506F4" w:rsidP="009506F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506F4" w:rsidRPr="009506F4" w:rsidRDefault="009506F4" w:rsidP="009506F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506F4" w:rsidRPr="009506F4" w:rsidRDefault="009506F4" w:rsidP="008E3390">
      <w:pPr>
        <w:suppressAutoHyphens w:val="0"/>
        <w:jc w:val="both"/>
        <w:rPr>
          <w:b/>
          <w:sz w:val="28"/>
          <w:szCs w:val="28"/>
          <w:lang w:eastAsia="ru-RU"/>
        </w:rPr>
        <w:sectPr w:rsidR="009506F4" w:rsidRPr="009506F4" w:rsidSect="002957A3">
          <w:headerReference w:type="default" r:id="rId8"/>
          <w:pgSz w:w="11906" w:h="16838"/>
          <w:pgMar w:top="539" w:right="851" w:bottom="1258" w:left="1134" w:header="709" w:footer="709" w:gutter="0"/>
          <w:cols w:space="708"/>
          <w:titlePg/>
          <w:docGrid w:linePitch="360"/>
        </w:sectPr>
      </w:pPr>
      <w:r w:rsidRPr="009506F4">
        <w:rPr>
          <w:b/>
          <w:sz w:val="28"/>
          <w:szCs w:val="28"/>
          <w:lang w:eastAsia="ru-RU"/>
        </w:rPr>
        <w:t>Глава администрации</w:t>
      </w:r>
      <w:r w:rsidR="008E3390" w:rsidRPr="0087643E">
        <w:rPr>
          <w:b/>
          <w:sz w:val="28"/>
          <w:szCs w:val="28"/>
          <w:lang w:eastAsia="ru-RU"/>
        </w:rPr>
        <w:t xml:space="preserve">                                                    </w:t>
      </w:r>
      <w:r w:rsidRPr="009506F4">
        <w:rPr>
          <w:b/>
          <w:sz w:val="28"/>
          <w:szCs w:val="28"/>
          <w:lang w:eastAsia="ru-RU"/>
        </w:rPr>
        <w:tab/>
        <w:t xml:space="preserve">   </w:t>
      </w:r>
      <w:r w:rsidR="008E3390" w:rsidRPr="0087643E">
        <w:rPr>
          <w:b/>
          <w:sz w:val="28"/>
          <w:szCs w:val="28"/>
          <w:lang w:eastAsia="ru-RU"/>
        </w:rPr>
        <w:t xml:space="preserve">          В.В. Парфёнов</w:t>
      </w:r>
    </w:p>
    <w:p w:rsidR="00AC5373" w:rsidRPr="009815B9" w:rsidRDefault="00114B5F" w:rsidP="00AC537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Колганова </w:t>
      </w:r>
      <w:r w:rsidR="000707D5">
        <w:rPr>
          <w:sz w:val="20"/>
          <w:szCs w:val="20"/>
          <w:lang w:eastAsia="ru-RU"/>
        </w:rPr>
        <w:t>Ольга Л</w:t>
      </w:r>
      <w:r>
        <w:rPr>
          <w:sz w:val="20"/>
          <w:szCs w:val="20"/>
          <w:lang w:eastAsia="ru-RU"/>
        </w:rPr>
        <w:t>еонидовна</w:t>
      </w:r>
    </w:p>
    <w:p w:rsidR="00FA1099" w:rsidRDefault="00FA1099" w:rsidP="00AC537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заместитель заведующего</w:t>
      </w:r>
    </w:p>
    <w:p w:rsidR="00745433" w:rsidRDefault="00FA1099" w:rsidP="00AC537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отдела</w:t>
      </w:r>
      <w:r w:rsidR="00971118" w:rsidRPr="009815B9">
        <w:rPr>
          <w:sz w:val="20"/>
          <w:szCs w:val="20"/>
          <w:lang w:eastAsia="ru-RU"/>
        </w:rPr>
        <w:t xml:space="preserve"> имущественных</w:t>
      </w:r>
    </w:p>
    <w:p w:rsidR="00AC5373" w:rsidRPr="009815B9" w:rsidRDefault="00971118" w:rsidP="00AC537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 w:rsidRPr="009815B9">
        <w:rPr>
          <w:sz w:val="20"/>
          <w:szCs w:val="20"/>
          <w:lang w:eastAsia="ru-RU"/>
        </w:rPr>
        <w:t>и земельных отношений</w:t>
      </w:r>
      <w:r w:rsidR="00AC5373" w:rsidRPr="009815B9">
        <w:rPr>
          <w:sz w:val="20"/>
          <w:szCs w:val="20"/>
          <w:lang w:eastAsia="ru-RU"/>
        </w:rPr>
        <w:t>,</w:t>
      </w:r>
    </w:p>
    <w:p w:rsidR="00AC5373" w:rsidRPr="009815B9" w:rsidRDefault="00AC5373" w:rsidP="00AC537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 w:rsidRPr="009815B9">
        <w:rPr>
          <w:sz w:val="20"/>
          <w:szCs w:val="20"/>
          <w:lang w:eastAsia="ru-RU"/>
        </w:rPr>
        <w:t>8/4843</w:t>
      </w:r>
      <w:r w:rsidR="00971118" w:rsidRPr="009815B9">
        <w:rPr>
          <w:sz w:val="20"/>
          <w:szCs w:val="20"/>
          <w:lang w:eastAsia="ru-RU"/>
        </w:rPr>
        <w:t>1</w:t>
      </w:r>
      <w:r w:rsidRPr="009815B9">
        <w:rPr>
          <w:sz w:val="20"/>
          <w:szCs w:val="20"/>
          <w:lang w:eastAsia="ru-RU"/>
        </w:rPr>
        <w:t>/</w:t>
      </w:r>
      <w:r w:rsidR="00FA1099">
        <w:rPr>
          <w:sz w:val="20"/>
          <w:szCs w:val="20"/>
          <w:lang w:eastAsia="ru-RU"/>
        </w:rPr>
        <w:t>2</w:t>
      </w:r>
      <w:r w:rsidRPr="009815B9">
        <w:rPr>
          <w:sz w:val="20"/>
          <w:szCs w:val="20"/>
          <w:lang w:eastAsia="ru-RU"/>
        </w:rPr>
        <w:t>-1</w:t>
      </w:r>
      <w:r w:rsidR="00971118" w:rsidRPr="009815B9">
        <w:rPr>
          <w:sz w:val="20"/>
          <w:szCs w:val="20"/>
          <w:lang w:eastAsia="ru-RU"/>
        </w:rPr>
        <w:t>4</w:t>
      </w:r>
      <w:r w:rsidRPr="009815B9">
        <w:rPr>
          <w:sz w:val="20"/>
          <w:szCs w:val="20"/>
          <w:lang w:eastAsia="ru-RU"/>
        </w:rPr>
        <w:t>-</w:t>
      </w:r>
      <w:r w:rsidR="00FA1099">
        <w:rPr>
          <w:sz w:val="20"/>
          <w:szCs w:val="20"/>
          <w:lang w:eastAsia="ru-RU"/>
        </w:rPr>
        <w:t>02</w:t>
      </w:r>
    </w:p>
    <w:p w:rsidR="00AC5373" w:rsidRPr="009815B9" w:rsidRDefault="00AC5373" w:rsidP="00AC5373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 w:rsidRPr="009815B9">
        <w:rPr>
          <w:sz w:val="20"/>
          <w:szCs w:val="20"/>
          <w:lang w:eastAsia="ru-RU"/>
        </w:rPr>
        <w:t xml:space="preserve">Отп. </w:t>
      </w:r>
      <w:r w:rsidR="00197D02" w:rsidRPr="009815B9">
        <w:rPr>
          <w:sz w:val="20"/>
          <w:szCs w:val="20"/>
          <w:lang w:eastAsia="ru-RU"/>
        </w:rPr>
        <w:t xml:space="preserve">4  </w:t>
      </w:r>
      <w:r w:rsidRPr="009815B9">
        <w:rPr>
          <w:sz w:val="20"/>
          <w:szCs w:val="20"/>
          <w:lang w:eastAsia="ru-RU"/>
        </w:rPr>
        <w:t xml:space="preserve">экз. </w:t>
      </w:r>
    </w:p>
    <w:p w:rsidR="00AC5373" w:rsidRPr="009815B9" w:rsidRDefault="00197D02" w:rsidP="00AC5373">
      <w:pPr>
        <w:pStyle w:val="ConsPlusNonformat"/>
        <w:rPr>
          <w:rFonts w:ascii="Times New Roman" w:hAnsi="Times New Roman" w:cs="Times New Roman"/>
          <w:lang w:eastAsia="ru-RU"/>
        </w:rPr>
      </w:pPr>
      <w:r w:rsidRPr="009815B9">
        <w:rPr>
          <w:rFonts w:ascii="Times New Roman" w:hAnsi="Times New Roman" w:cs="Times New Roman"/>
          <w:lang w:eastAsia="ru-RU"/>
        </w:rPr>
        <w:t>2</w:t>
      </w:r>
      <w:r w:rsidR="00AC5373" w:rsidRPr="009815B9">
        <w:rPr>
          <w:rFonts w:ascii="Times New Roman" w:hAnsi="Times New Roman" w:cs="Times New Roman"/>
          <w:lang w:eastAsia="ru-RU"/>
        </w:rPr>
        <w:t xml:space="preserve"> экз. </w:t>
      </w:r>
      <w:r w:rsidRPr="009815B9">
        <w:rPr>
          <w:rFonts w:ascii="Times New Roman" w:hAnsi="Times New Roman" w:cs="Times New Roman"/>
          <w:lang w:eastAsia="ru-RU"/>
        </w:rPr>
        <w:t>в Окр, ВсП и ПОВ</w:t>
      </w:r>
    </w:p>
    <w:p w:rsidR="00197D02" w:rsidRDefault="00142B2B" w:rsidP="00AC5373">
      <w:pPr>
        <w:pStyle w:val="ConsPlusNonforma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197D02" w:rsidRPr="009815B9">
        <w:rPr>
          <w:rFonts w:ascii="Times New Roman" w:hAnsi="Times New Roman" w:cs="Times New Roman"/>
          <w:lang w:eastAsia="ru-RU"/>
        </w:rPr>
        <w:t xml:space="preserve"> экз. в отдел имущественных и земельных отношений</w:t>
      </w:r>
    </w:p>
    <w:p w:rsidR="00197D02" w:rsidRPr="00EB440F" w:rsidRDefault="00197D02" w:rsidP="00AC537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C5373" w:rsidRPr="00BC514A" w:rsidRDefault="00AC5373" w:rsidP="00AC5373">
      <w:pPr>
        <w:suppressAutoHyphens w:val="0"/>
        <w:spacing w:after="200" w:line="276" w:lineRule="auto"/>
        <w:jc w:val="center"/>
        <w:rPr>
          <w:sz w:val="20"/>
          <w:szCs w:val="20"/>
          <w:lang w:eastAsia="ru-RU"/>
        </w:rPr>
      </w:pPr>
    </w:p>
    <w:p w:rsidR="00AC5373" w:rsidRDefault="00AC5373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DE766C" w:rsidRDefault="00DE766C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DE766C" w:rsidRDefault="00DE766C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DE766C" w:rsidRDefault="00DE766C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8063C1" w:rsidRDefault="008063C1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8063C1" w:rsidRDefault="008063C1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8063C1" w:rsidRDefault="008063C1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DE766C" w:rsidRDefault="00DE766C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067005" w:rsidRDefault="00067005" w:rsidP="00AC5373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2228D1" w:rsidRDefault="002228D1" w:rsidP="00AC5373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Pr="00D50060" w:rsidRDefault="00E00946" w:rsidP="00E00946">
      <w:pPr>
        <w:spacing w:after="200" w:line="276" w:lineRule="auto"/>
        <w:rPr>
          <w:b/>
          <w:sz w:val="26"/>
          <w:szCs w:val="26"/>
        </w:rPr>
      </w:pPr>
      <w:r w:rsidRPr="00D50060">
        <w:rPr>
          <w:b/>
          <w:sz w:val="26"/>
          <w:szCs w:val="26"/>
        </w:rPr>
        <w:t>СОГЛАСОВАНО</w:t>
      </w:r>
    </w:p>
    <w:tbl>
      <w:tblPr>
        <w:tblW w:w="9781" w:type="dxa"/>
        <w:tblInd w:w="-426" w:type="dxa"/>
        <w:tblLook w:val="04A0" w:firstRow="1" w:lastRow="0" w:firstColumn="1" w:lastColumn="0" w:noHBand="0" w:noVBand="1"/>
      </w:tblPr>
      <w:tblGrid>
        <w:gridCol w:w="4613"/>
        <w:gridCol w:w="5168"/>
      </w:tblGrid>
      <w:tr w:rsidR="00E00946" w:rsidRPr="00D50060" w:rsidTr="004B31F5">
        <w:trPr>
          <w:trHeight w:val="1154"/>
        </w:trPr>
        <w:tc>
          <w:tcPr>
            <w:tcW w:w="4613" w:type="dxa"/>
            <w:shd w:val="clear" w:color="auto" w:fill="auto"/>
          </w:tcPr>
          <w:p w:rsidR="00E00946" w:rsidRDefault="00E00946" w:rsidP="004B31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экономике и управлению муниципальным имуществом</w:t>
            </w:r>
          </w:p>
          <w:p w:rsidR="00E00946" w:rsidRDefault="00E00946" w:rsidP="004B31F5">
            <w:pPr>
              <w:jc w:val="both"/>
              <w:rPr>
                <w:sz w:val="26"/>
                <w:szCs w:val="26"/>
              </w:rPr>
            </w:pPr>
          </w:p>
          <w:p w:rsidR="00E00946" w:rsidRPr="00D50060" w:rsidRDefault="00E00946" w:rsidP="004B31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Д.В. Адаменко</w:t>
            </w:r>
          </w:p>
        </w:tc>
        <w:tc>
          <w:tcPr>
            <w:tcW w:w="5168" w:type="dxa"/>
            <w:shd w:val="clear" w:color="auto" w:fill="auto"/>
          </w:tcPr>
          <w:p w:rsidR="00E00946" w:rsidRPr="00D50060" w:rsidRDefault="00E00946" w:rsidP="004B31F5">
            <w:pPr>
              <w:rPr>
                <w:b/>
                <w:sz w:val="26"/>
                <w:szCs w:val="26"/>
              </w:rPr>
            </w:pPr>
          </w:p>
        </w:tc>
      </w:tr>
      <w:tr w:rsidR="00E00946" w:rsidRPr="00D50060" w:rsidTr="004B31F5">
        <w:trPr>
          <w:trHeight w:val="2302"/>
        </w:trPr>
        <w:tc>
          <w:tcPr>
            <w:tcW w:w="4613" w:type="dxa"/>
            <w:shd w:val="clear" w:color="auto" w:fill="auto"/>
          </w:tcPr>
          <w:p w:rsidR="00E00946" w:rsidRPr="00D50060" w:rsidRDefault="00E00946" w:rsidP="004B31F5">
            <w:pPr>
              <w:rPr>
                <w:sz w:val="26"/>
                <w:szCs w:val="26"/>
              </w:rPr>
            </w:pPr>
          </w:p>
          <w:p w:rsidR="00FA1099" w:rsidRPr="00FA1099" w:rsidRDefault="00FA1099" w:rsidP="00FA1099">
            <w:pPr>
              <w:rPr>
                <w:sz w:val="26"/>
                <w:szCs w:val="26"/>
              </w:rPr>
            </w:pPr>
            <w:r w:rsidRPr="00FA1099">
              <w:rPr>
                <w:sz w:val="26"/>
                <w:szCs w:val="26"/>
              </w:rPr>
              <w:t>Заведующий правовым отделом</w:t>
            </w:r>
          </w:p>
          <w:p w:rsidR="00FA1099" w:rsidRPr="00FA1099" w:rsidRDefault="00FA1099" w:rsidP="00FA1099">
            <w:pPr>
              <w:rPr>
                <w:sz w:val="26"/>
                <w:szCs w:val="26"/>
              </w:rPr>
            </w:pPr>
          </w:p>
          <w:p w:rsidR="00FA1099" w:rsidRPr="00FA1099" w:rsidRDefault="00FA1099" w:rsidP="00FA1099">
            <w:pPr>
              <w:rPr>
                <w:sz w:val="26"/>
                <w:szCs w:val="26"/>
              </w:rPr>
            </w:pPr>
          </w:p>
          <w:p w:rsidR="00FA1099" w:rsidRPr="00FA1099" w:rsidRDefault="00FA1099" w:rsidP="00FA1099">
            <w:pPr>
              <w:rPr>
                <w:sz w:val="26"/>
                <w:szCs w:val="26"/>
              </w:rPr>
            </w:pPr>
          </w:p>
          <w:p w:rsidR="00E00946" w:rsidRPr="00D50060" w:rsidRDefault="00FA1099" w:rsidP="00FA1099">
            <w:pPr>
              <w:rPr>
                <w:sz w:val="26"/>
                <w:szCs w:val="26"/>
              </w:rPr>
            </w:pPr>
            <w:r w:rsidRPr="00FA1099">
              <w:rPr>
                <w:sz w:val="26"/>
                <w:szCs w:val="26"/>
              </w:rPr>
              <w:t>________________Е.А. Богачёва</w:t>
            </w:r>
          </w:p>
        </w:tc>
        <w:tc>
          <w:tcPr>
            <w:tcW w:w="5168" w:type="dxa"/>
            <w:shd w:val="clear" w:color="auto" w:fill="auto"/>
          </w:tcPr>
          <w:p w:rsidR="00E00946" w:rsidRPr="00D50060" w:rsidRDefault="00E00946" w:rsidP="004B31F5">
            <w:pPr>
              <w:rPr>
                <w:sz w:val="26"/>
                <w:szCs w:val="26"/>
              </w:rPr>
            </w:pPr>
          </w:p>
          <w:p w:rsidR="00E00946" w:rsidRDefault="00E00946" w:rsidP="004B31F5">
            <w:pPr>
              <w:rPr>
                <w:sz w:val="26"/>
                <w:szCs w:val="26"/>
              </w:rPr>
            </w:pPr>
          </w:p>
          <w:p w:rsidR="00E00946" w:rsidRPr="00D50060" w:rsidRDefault="00E00946" w:rsidP="004B31F5">
            <w:pPr>
              <w:rPr>
                <w:sz w:val="26"/>
                <w:szCs w:val="26"/>
              </w:rPr>
            </w:pPr>
          </w:p>
        </w:tc>
      </w:tr>
    </w:tbl>
    <w:p w:rsidR="00E00946" w:rsidRPr="00D50060" w:rsidRDefault="00E00946" w:rsidP="00E00946">
      <w:pPr>
        <w:ind w:hanging="284"/>
        <w:rPr>
          <w:sz w:val="26"/>
          <w:szCs w:val="26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p w:rsidR="00E00946" w:rsidRDefault="00E00946" w:rsidP="00E00946">
      <w:pPr>
        <w:jc w:val="both"/>
        <w:rPr>
          <w:sz w:val="20"/>
          <w:szCs w:val="20"/>
        </w:rPr>
      </w:pPr>
    </w:p>
    <w:sectPr w:rsidR="00E00946" w:rsidSect="00DB113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9C" w:rsidRDefault="0057229C">
      <w:r>
        <w:separator/>
      </w:r>
    </w:p>
  </w:endnote>
  <w:endnote w:type="continuationSeparator" w:id="0">
    <w:p w:rsidR="0057229C" w:rsidRDefault="005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9C" w:rsidRDefault="0057229C">
      <w:r>
        <w:separator/>
      </w:r>
    </w:p>
  </w:footnote>
  <w:footnote w:type="continuationSeparator" w:id="0">
    <w:p w:rsidR="0057229C" w:rsidRDefault="0057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EC" w:rsidRDefault="0057229C">
    <w:pPr>
      <w:pStyle w:val="a5"/>
      <w:framePr w:wrap="auto" w:vAnchor="text" w:hAnchor="margin" w:xAlign="right" w:y="1"/>
      <w:rPr>
        <w:rStyle w:val="a7"/>
      </w:rPr>
    </w:pPr>
  </w:p>
  <w:p w:rsidR="00D315EC" w:rsidRPr="002957A3" w:rsidRDefault="0057229C">
    <w:pPr>
      <w:pStyle w:val="a5"/>
      <w:ind w:right="36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73"/>
    <w:rsid w:val="0002778B"/>
    <w:rsid w:val="0005429E"/>
    <w:rsid w:val="00054361"/>
    <w:rsid w:val="00067005"/>
    <w:rsid w:val="000707D5"/>
    <w:rsid w:val="000A3F9E"/>
    <w:rsid w:val="000B0B8D"/>
    <w:rsid w:val="00114B5F"/>
    <w:rsid w:val="001362FD"/>
    <w:rsid w:val="00142B2B"/>
    <w:rsid w:val="001872E7"/>
    <w:rsid w:val="00197D02"/>
    <w:rsid w:val="001A458B"/>
    <w:rsid w:val="001A564C"/>
    <w:rsid w:val="002228D1"/>
    <w:rsid w:val="002A1408"/>
    <w:rsid w:val="002A4F59"/>
    <w:rsid w:val="00317DD5"/>
    <w:rsid w:val="0039761D"/>
    <w:rsid w:val="00435546"/>
    <w:rsid w:val="00461142"/>
    <w:rsid w:val="00497847"/>
    <w:rsid w:val="004C403F"/>
    <w:rsid w:val="005432F8"/>
    <w:rsid w:val="005610FE"/>
    <w:rsid w:val="0057229C"/>
    <w:rsid w:val="005918C8"/>
    <w:rsid w:val="005A6DC8"/>
    <w:rsid w:val="005E0E4F"/>
    <w:rsid w:val="00606246"/>
    <w:rsid w:val="00610B1F"/>
    <w:rsid w:val="00657406"/>
    <w:rsid w:val="00745433"/>
    <w:rsid w:val="008063C1"/>
    <w:rsid w:val="0082071E"/>
    <w:rsid w:val="0087643E"/>
    <w:rsid w:val="008B35FA"/>
    <w:rsid w:val="008E3390"/>
    <w:rsid w:val="009506F4"/>
    <w:rsid w:val="00971118"/>
    <w:rsid w:val="009815B9"/>
    <w:rsid w:val="009A0FE6"/>
    <w:rsid w:val="009A776D"/>
    <w:rsid w:val="009C476B"/>
    <w:rsid w:val="009E7B6D"/>
    <w:rsid w:val="00A26818"/>
    <w:rsid w:val="00A778DB"/>
    <w:rsid w:val="00A911EA"/>
    <w:rsid w:val="00A91BCC"/>
    <w:rsid w:val="00AC5373"/>
    <w:rsid w:val="00AD2CA6"/>
    <w:rsid w:val="00B076FF"/>
    <w:rsid w:val="00B90AB7"/>
    <w:rsid w:val="00C913E6"/>
    <w:rsid w:val="00CB6618"/>
    <w:rsid w:val="00CD1232"/>
    <w:rsid w:val="00D3700C"/>
    <w:rsid w:val="00D40CB5"/>
    <w:rsid w:val="00D4318C"/>
    <w:rsid w:val="00DB1137"/>
    <w:rsid w:val="00DC0258"/>
    <w:rsid w:val="00DE766C"/>
    <w:rsid w:val="00E00946"/>
    <w:rsid w:val="00E27CEA"/>
    <w:rsid w:val="00E6389C"/>
    <w:rsid w:val="00EC4DBA"/>
    <w:rsid w:val="00F05D7E"/>
    <w:rsid w:val="00F33E9A"/>
    <w:rsid w:val="00F471BD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76D"/>
  <w15:docId w15:val="{E1DCBBFD-A9D5-4E8C-B652-DE7406E3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537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5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7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506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6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uiPriority w:val="99"/>
    <w:rsid w:val="009506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6820-884A-4F77-BF95-57AA27D9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saumi</cp:lastModifiedBy>
  <cp:revision>8</cp:revision>
  <cp:lastPrinted>2022-06-28T11:39:00Z</cp:lastPrinted>
  <dcterms:created xsi:type="dcterms:W3CDTF">2022-06-28T11:22:00Z</dcterms:created>
  <dcterms:modified xsi:type="dcterms:W3CDTF">2022-06-30T13:13:00Z</dcterms:modified>
</cp:coreProperties>
</file>