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F3" w:rsidRDefault="0076151D">
      <w:bookmarkStart w:id="0" w:name="_GoBack"/>
      <w:r w:rsidRPr="0076151D">
        <w:rPr>
          <w:noProof/>
          <w:lang w:eastAsia="ru-RU"/>
        </w:rPr>
        <w:drawing>
          <wp:inline distT="0" distB="0" distL="0" distR="0">
            <wp:extent cx="9772648" cy="6019800"/>
            <wp:effectExtent l="19050" t="0" r="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0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F821F3" w:rsidSect="00E77B74">
      <w:headerReference w:type="default" r:id="rId8"/>
      <w:pgSz w:w="16838" w:h="11906" w:orient="landscape"/>
      <w:pgMar w:top="720" w:right="395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BC" w:rsidRDefault="00B50ABC" w:rsidP="0076151D">
      <w:pPr>
        <w:spacing w:after="0" w:line="240" w:lineRule="auto"/>
      </w:pPr>
      <w:r>
        <w:separator/>
      </w:r>
    </w:p>
  </w:endnote>
  <w:endnote w:type="continuationSeparator" w:id="0">
    <w:p w:rsidR="00B50ABC" w:rsidRDefault="00B50ABC" w:rsidP="0076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BC" w:rsidRDefault="00B50ABC" w:rsidP="0076151D">
      <w:pPr>
        <w:spacing w:after="0" w:line="240" w:lineRule="auto"/>
      </w:pPr>
      <w:r>
        <w:separator/>
      </w:r>
    </w:p>
  </w:footnote>
  <w:footnote w:type="continuationSeparator" w:id="0">
    <w:p w:rsidR="00B50ABC" w:rsidRDefault="00B50ABC" w:rsidP="0076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1D" w:rsidRPr="00E77B74" w:rsidRDefault="0076151D" w:rsidP="0076151D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77B74">
      <w:rPr>
        <w:rFonts w:ascii="Times New Roman" w:hAnsi="Times New Roman" w:cs="Times New Roman"/>
        <w:sz w:val="18"/>
        <w:szCs w:val="18"/>
      </w:rPr>
      <w:t>Приложение</w:t>
    </w:r>
  </w:p>
  <w:p w:rsidR="0076151D" w:rsidRPr="00E77B74" w:rsidRDefault="0076151D" w:rsidP="00E77B74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77B74">
      <w:rPr>
        <w:rFonts w:ascii="Times New Roman" w:hAnsi="Times New Roman" w:cs="Times New Roman"/>
        <w:sz w:val="18"/>
        <w:szCs w:val="18"/>
      </w:rPr>
      <w:t xml:space="preserve">к решению Малоярославецкого Районного Собрания депутатов </w:t>
    </w:r>
  </w:p>
  <w:p w:rsidR="0076151D" w:rsidRPr="00E77B74" w:rsidRDefault="0076151D" w:rsidP="00E77B74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77B74">
      <w:rPr>
        <w:rFonts w:ascii="Times New Roman" w:hAnsi="Times New Roman" w:cs="Times New Roman"/>
        <w:sz w:val="18"/>
        <w:szCs w:val="18"/>
      </w:rPr>
      <w:t>муниципального района «Малоярославецкий район»</w:t>
    </w:r>
  </w:p>
  <w:p w:rsidR="0076151D" w:rsidRPr="00E77B74" w:rsidRDefault="007F0AC1" w:rsidP="0076151D">
    <w:pPr>
      <w:shd w:val="clear" w:color="auto" w:fill="FFFFFF"/>
      <w:spacing w:after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18"/>
        <w:szCs w:val="18"/>
      </w:rPr>
      <w:t xml:space="preserve"> от 24.11. 2021 № 97</w:t>
    </w:r>
  </w:p>
  <w:p w:rsidR="0076151D" w:rsidRDefault="007615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51D"/>
    <w:rsid w:val="0076151D"/>
    <w:rsid w:val="007F0AC1"/>
    <w:rsid w:val="00B50ABC"/>
    <w:rsid w:val="00E77B74"/>
    <w:rsid w:val="00F82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51D"/>
  </w:style>
  <w:style w:type="paragraph" w:styleId="a7">
    <w:name w:val="footer"/>
    <w:basedOn w:val="a"/>
    <w:link w:val="a8"/>
    <w:uiPriority w:val="99"/>
    <w:unhideWhenUsed/>
    <w:rsid w:val="0076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2021-11-11T11:34:00Z</cp:lastPrinted>
  <dcterms:created xsi:type="dcterms:W3CDTF">2021-11-11T11:19:00Z</dcterms:created>
  <dcterms:modified xsi:type="dcterms:W3CDTF">2021-11-19T11:24:00Z</dcterms:modified>
</cp:coreProperties>
</file>