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C4" w:rsidRDefault="005425C4" w:rsidP="005425C4">
      <w:pPr>
        <w:spacing w:after="0"/>
      </w:pPr>
      <w:r>
        <w:rPr>
          <w:noProof/>
        </w:rPr>
        <w:drawing>
          <wp:anchor distT="0" distB="0" distL="114300" distR="114300" simplePos="0" relativeHeight="251658240" behindDoc="0" locked="0" layoutInCell="1" allowOverlap="1">
            <wp:simplePos x="0" y="0"/>
            <wp:positionH relativeFrom="margin">
              <wp:posOffset>2716530</wp:posOffset>
            </wp:positionH>
            <wp:positionV relativeFrom="margin">
              <wp:posOffset>-60325</wp:posOffset>
            </wp:positionV>
            <wp:extent cx="688340" cy="897890"/>
            <wp:effectExtent l="0" t="0" r="0" b="0"/>
            <wp:wrapSquare wrapText="bothSides"/>
            <wp:docPr id="3" name="Рисунок 3"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1"/>
                    <pic:cNvPicPr>
                      <a:picLocks noChangeAspect="1" noChangeArrowheads="1"/>
                    </pic:cNvPicPr>
                  </pic:nvPicPr>
                  <pic:blipFill>
                    <a:blip r:embed="rId5"/>
                    <a:srcRect/>
                    <a:stretch>
                      <a:fillRect/>
                    </a:stretch>
                  </pic:blipFill>
                  <pic:spPr bwMode="auto">
                    <a:xfrm>
                      <a:off x="0" y="0"/>
                      <a:ext cx="688340" cy="897890"/>
                    </a:xfrm>
                    <a:prstGeom prst="rect">
                      <a:avLst/>
                    </a:prstGeom>
                    <a:noFill/>
                    <a:ln w="9525">
                      <a:noFill/>
                      <a:miter lim="800000"/>
                      <a:headEnd/>
                      <a:tailEnd/>
                    </a:ln>
                  </pic:spPr>
                </pic:pic>
              </a:graphicData>
            </a:graphic>
          </wp:anchor>
        </w:drawing>
      </w:r>
    </w:p>
    <w:p w:rsidR="005425C4" w:rsidRPr="005425C4" w:rsidRDefault="005425C4" w:rsidP="005425C4"/>
    <w:p w:rsidR="005425C4" w:rsidRDefault="005425C4" w:rsidP="005425C4">
      <w:pPr>
        <w:pStyle w:val="a3"/>
        <w:tabs>
          <w:tab w:val="left" w:pos="3443"/>
        </w:tabs>
        <w:jc w:val="left"/>
        <w:rPr>
          <w:rFonts w:ascii="Georgia" w:hAnsi="Georgia"/>
          <w:sz w:val="30"/>
        </w:rPr>
      </w:pPr>
    </w:p>
    <w:p w:rsidR="005425C4" w:rsidRDefault="005425C4" w:rsidP="005425C4">
      <w:pPr>
        <w:pStyle w:val="a3"/>
        <w:rPr>
          <w:rFonts w:ascii="Georgia" w:hAnsi="Georgia"/>
          <w:sz w:val="30"/>
        </w:rPr>
      </w:pPr>
    </w:p>
    <w:p w:rsidR="005425C4" w:rsidRPr="0079691C" w:rsidRDefault="005425C4" w:rsidP="005425C4">
      <w:pPr>
        <w:pStyle w:val="a3"/>
        <w:rPr>
          <w:rFonts w:ascii="Georgia" w:hAnsi="Georgia"/>
          <w:sz w:val="30"/>
          <w:szCs w:val="30"/>
        </w:rPr>
      </w:pPr>
      <w:proofErr w:type="gramStart"/>
      <w:r w:rsidRPr="0079691C">
        <w:rPr>
          <w:rFonts w:ascii="Georgia" w:hAnsi="Georgia"/>
          <w:sz w:val="30"/>
          <w:szCs w:val="30"/>
        </w:rPr>
        <w:t>К</w:t>
      </w:r>
      <w:proofErr w:type="gramEnd"/>
      <w:r w:rsidRPr="0079691C">
        <w:rPr>
          <w:rFonts w:ascii="Georgia" w:hAnsi="Georgia"/>
          <w:sz w:val="30"/>
          <w:szCs w:val="30"/>
        </w:rPr>
        <w:t xml:space="preserve"> А Л У Ж С К А Я   О Б Л А С Т Ь</w:t>
      </w:r>
    </w:p>
    <w:p w:rsidR="005425C4" w:rsidRPr="00BA3619" w:rsidRDefault="005425C4" w:rsidP="005425C4">
      <w:pPr>
        <w:pStyle w:val="a3"/>
        <w:rPr>
          <w:sz w:val="26"/>
          <w:szCs w:val="26"/>
        </w:rPr>
      </w:pPr>
    </w:p>
    <w:p w:rsidR="005425C4" w:rsidRPr="00BA3619" w:rsidRDefault="005425C4" w:rsidP="005425C4">
      <w:pPr>
        <w:pStyle w:val="a3"/>
        <w:rPr>
          <w:rFonts w:ascii="Georgia" w:hAnsi="Georgia"/>
          <w:sz w:val="26"/>
          <w:szCs w:val="26"/>
        </w:rPr>
      </w:pPr>
      <w:r w:rsidRPr="00BA3619">
        <w:rPr>
          <w:rFonts w:ascii="Georgia" w:hAnsi="Georgia"/>
          <w:sz w:val="26"/>
          <w:szCs w:val="26"/>
        </w:rPr>
        <w:t xml:space="preserve">МАЛОЯРОСЛАВЕЦКОЕ РАЙОННОЕ СОБРАНИЕ ДЕПУТАТОВ  </w:t>
      </w:r>
    </w:p>
    <w:p w:rsidR="005425C4" w:rsidRPr="00BA3619" w:rsidRDefault="005425C4" w:rsidP="005425C4">
      <w:pPr>
        <w:pStyle w:val="a3"/>
        <w:rPr>
          <w:rFonts w:ascii="Georgia" w:hAnsi="Georgia"/>
          <w:sz w:val="26"/>
          <w:szCs w:val="26"/>
        </w:rPr>
      </w:pPr>
    </w:p>
    <w:p w:rsidR="005425C4" w:rsidRPr="00BA3619" w:rsidRDefault="005425C4" w:rsidP="005425C4">
      <w:pPr>
        <w:pStyle w:val="a3"/>
        <w:rPr>
          <w:rFonts w:ascii="Georgia" w:hAnsi="Georgia"/>
          <w:sz w:val="26"/>
          <w:szCs w:val="26"/>
        </w:rPr>
      </w:pPr>
      <w:r w:rsidRPr="00BA3619">
        <w:rPr>
          <w:rFonts w:ascii="Georgia" w:hAnsi="Georgia"/>
          <w:sz w:val="26"/>
          <w:szCs w:val="26"/>
        </w:rPr>
        <w:t>МУНИЦИПАЛЬНОГО РАЙОНА «МАЛОЯРОСЛАВЕЦКИЙ РАЙОН»</w:t>
      </w:r>
    </w:p>
    <w:p w:rsidR="005425C4" w:rsidRPr="00BA3619" w:rsidRDefault="005425C4" w:rsidP="005425C4">
      <w:pPr>
        <w:pStyle w:val="a3"/>
        <w:rPr>
          <w:sz w:val="26"/>
          <w:szCs w:val="26"/>
        </w:rPr>
      </w:pPr>
    </w:p>
    <w:p w:rsidR="005425C4" w:rsidRPr="008122BE" w:rsidRDefault="005425C4" w:rsidP="00D01B3F">
      <w:pPr>
        <w:pStyle w:val="a5"/>
        <w:rPr>
          <w:szCs w:val="40"/>
        </w:rPr>
      </w:pPr>
      <w:proofErr w:type="gramStart"/>
      <w:r w:rsidRPr="008122BE">
        <w:rPr>
          <w:szCs w:val="40"/>
        </w:rPr>
        <w:t>Р</w:t>
      </w:r>
      <w:proofErr w:type="gramEnd"/>
      <w:r w:rsidRPr="008122BE">
        <w:rPr>
          <w:szCs w:val="40"/>
        </w:rPr>
        <w:t xml:space="preserve"> Е Ш Е Н И Е</w:t>
      </w:r>
    </w:p>
    <w:p w:rsidR="005425C4" w:rsidRPr="0098706E" w:rsidRDefault="005425C4" w:rsidP="00D01B3F">
      <w:pPr>
        <w:spacing w:after="0"/>
        <w:rPr>
          <w:b/>
          <w:sz w:val="28"/>
          <w:szCs w:val="28"/>
        </w:rPr>
      </w:pPr>
    </w:p>
    <w:p w:rsidR="00D01B3F" w:rsidRPr="00F32BF8" w:rsidRDefault="00D01B3F" w:rsidP="00D01B3F">
      <w:pPr>
        <w:pBdr>
          <w:top w:val="thinThickMediumGap" w:sz="24" w:space="1" w:color="auto"/>
        </w:pBdr>
        <w:spacing w:after="0"/>
        <w:jc w:val="both"/>
        <w:rPr>
          <w:rFonts w:ascii="Times New Roman" w:hAnsi="Times New Roman" w:cs="Times New Roman"/>
          <w:sz w:val="16"/>
          <w:szCs w:val="16"/>
        </w:rPr>
      </w:pPr>
    </w:p>
    <w:p w:rsidR="005425C4" w:rsidRPr="00BA3619" w:rsidRDefault="008122BE" w:rsidP="00E5015B">
      <w:pPr>
        <w:pBdr>
          <w:top w:val="thinThickMediumGap" w:sz="24" w:space="1" w:color="auto"/>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от  07.10. </w:t>
      </w:r>
      <w:r w:rsidR="00F00E5B">
        <w:rPr>
          <w:rFonts w:ascii="Times New Roman" w:hAnsi="Times New Roman" w:cs="Times New Roman"/>
          <w:sz w:val="26"/>
          <w:szCs w:val="26"/>
        </w:rPr>
        <w:t xml:space="preserve"> 2020</w:t>
      </w:r>
      <w:r w:rsidR="005425C4" w:rsidRPr="00BA3619">
        <w:rPr>
          <w:rFonts w:ascii="Times New Roman" w:hAnsi="Times New Roman" w:cs="Times New Roman"/>
          <w:sz w:val="26"/>
          <w:szCs w:val="26"/>
        </w:rPr>
        <w:t xml:space="preserve"> г.</w:t>
      </w:r>
      <w:r w:rsidR="005425C4" w:rsidRPr="00BA3619">
        <w:rPr>
          <w:rFonts w:ascii="Times New Roman" w:hAnsi="Times New Roman" w:cs="Times New Roman"/>
          <w:sz w:val="26"/>
          <w:szCs w:val="26"/>
        </w:rPr>
        <w:tab/>
      </w:r>
      <w:r w:rsidR="005425C4" w:rsidRPr="00BA3619">
        <w:rPr>
          <w:rFonts w:ascii="Times New Roman" w:hAnsi="Times New Roman" w:cs="Times New Roman"/>
          <w:sz w:val="26"/>
          <w:szCs w:val="26"/>
        </w:rPr>
        <w:tab/>
      </w:r>
      <w:r w:rsidR="005425C4" w:rsidRPr="00BA3619">
        <w:rPr>
          <w:rFonts w:ascii="Times New Roman" w:hAnsi="Times New Roman" w:cs="Times New Roman"/>
          <w:sz w:val="26"/>
          <w:szCs w:val="26"/>
        </w:rPr>
        <w:tab/>
      </w:r>
      <w:r w:rsidR="005425C4" w:rsidRPr="00BA3619">
        <w:rPr>
          <w:rFonts w:ascii="Times New Roman" w:hAnsi="Times New Roman" w:cs="Times New Roman"/>
          <w:sz w:val="26"/>
          <w:szCs w:val="26"/>
        </w:rPr>
        <w:tab/>
      </w:r>
      <w:r w:rsidR="005425C4" w:rsidRPr="00BA3619">
        <w:rPr>
          <w:rFonts w:ascii="Times New Roman" w:hAnsi="Times New Roman" w:cs="Times New Roman"/>
          <w:sz w:val="26"/>
          <w:szCs w:val="26"/>
        </w:rPr>
        <w:tab/>
        <w:t xml:space="preserve">                                      </w:t>
      </w:r>
      <w:r w:rsidR="00051E95">
        <w:rPr>
          <w:rFonts w:ascii="Times New Roman" w:hAnsi="Times New Roman" w:cs="Times New Roman"/>
          <w:sz w:val="26"/>
          <w:szCs w:val="26"/>
        </w:rPr>
        <w:t xml:space="preserve">                </w:t>
      </w:r>
      <w:r>
        <w:rPr>
          <w:rFonts w:ascii="Times New Roman" w:hAnsi="Times New Roman" w:cs="Times New Roman"/>
          <w:sz w:val="26"/>
          <w:szCs w:val="26"/>
        </w:rPr>
        <w:t>№ 6</w:t>
      </w:r>
    </w:p>
    <w:p w:rsidR="00E5015B" w:rsidRPr="00BA3619" w:rsidRDefault="00E5015B" w:rsidP="00E5015B">
      <w:pPr>
        <w:spacing w:after="0" w:line="240" w:lineRule="auto"/>
        <w:rPr>
          <w:rFonts w:ascii="Times New Roman" w:hAnsi="Times New Roman" w:cs="Times New Roman"/>
          <w:b/>
          <w:bCs/>
          <w:sz w:val="26"/>
          <w:szCs w:val="26"/>
        </w:rPr>
      </w:pPr>
    </w:p>
    <w:p w:rsidR="003E25C0" w:rsidRPr="008F639C" w:rsidRDefault="00F04711" w:rsidP="008F639C">
      <w:pPr>
        <w:autoSpaceDE w:val="0"/>
        <w:autoSpaceDN w:val="0"/>
        <w:adjustRightInd w:val="0"/>
        <w:spacing w:after="0" w:line="240" w:lineRule="auto"/>
        <w:jc w:val="both"/>
        <w:rPr>
          <w:rFonts w:ascii="Times New Roman" w:hAnsi="Times New Roman" w:cs="Times New Roman"/>
          <w:b/>
          <w:bCs/>
          <w:sz w:val="28"/>
          <w:szCs w:val="28"/>
        </w:rPr>
      </w:pPr>
      <w:r w:rsidRPr="008F639C">
        <w:rPr>
          <w:rFonts w:ascii="Times New Roman" w:hAnsi="Times New Roman" w:cs="Times New Roman"/>
          <w:b/>
          <w:bCs/>
          <w:sz w:val="28"/>
          <w:szCs w:val="28"/>
        </w:rPr>
        <w:t>Об утверждении</w:t>
      </w:r>
      <w:r w:rsidR="003E25C0" w:rsidRPr="008F639C">
        <w:rPr>
          <w:rFonts w:ascii="Times New Roman" w:hAnsi="Times New Roman" w:cs="Times New Roman"/>
          <w:b/>
          <w:bCs/>
          <w:sz w:val="28"/>
          <w:szCs w:val="28"/>
        </w:rPr>
        <w:t xml:space="preserve"> </w:t>
      </w:r>
      <w:r w:rsidRPr="008F639C">
        <w:rPr>
          <w:rFonts w:ascii="Times New Roman" w:hAnsi="Times New Roman" w:cs="Times New Roman"/>
          <w:b/>
          <w:bCs/>
          <w:sz w:val="28"/>
          <w:szCs w:val="28"/>
        </w:rPr>
        <w:t xml:space="preserve">Положения о конкурсе на замещение </w:t>
      </w:r>
    </w:p>
    <w:p w:rsidR="00F04711" w:rsidRPr="008F639C" w:rsidRDefault="00F04711" w:rsidP="008F639C">
      <w:pPr>
        <w:autoSpaceDE w:val="0"/>
        <w:autoSpaceDN w:val="0"/>
        <w:adjustRightInd w:val="0"/>
        <w:spacing w:after="0" w:line="240" w:lineRule="auto"/>
        <w:jc w:val="both"/>
        <w:rPr>
          <w:rFonts w:ascii="Times New Roman" w:hAnsi="Times New Roman" w:cs="Times New Roman"/>
          <w:b/>
          <w:bCs/>
          <w:sz w:val="28"/>
          <w:szCs w:val="28"/>
        </w:rPr>
      </w:pPr>
      <w:r w:rsidRPr="008F639C">
        <w:rPr>
          <w:rFonts w:ascii="Times New Roman" w:hAnsi="Times New Roman" w:cs="Times New Roman"/>
          <w:b/>
          <w:bCs/>
          <w:sz w:val="28"/>
          <w:szCs w:val="28"/>
        </w:rPr>
        <w:t xml:space="preserve">должности Главы Малоярославецкой районной администрации </w:t>
      </w:r>
    </w:p>
    <w:p w:rsidR="00F04711" w:rsidRPr="008F639C" w:rsidRDefault="00F04711" w:rsidP="008F639C">
      <w:pPr>
        <w:autoSpaceDE w:val="0"/>
        <w:autoSpaceDN w:val="0"/>
        <w:adjustRightInd w:val="0"/>
        <w:spacing w:after="0" w:line="240" w:lineRule="auto"/>
        <w:jc w:val="both"/>
        <w:rPr>
          <w:rFonts w:ascii="Times New Roman" w:hAnsi="Times New Roman" w:cs="Times New Roman"/>
          <w:b/>
          <w:bCs/>
          <w:sz w:val="28"/>
          <w:szCs w:val="28"/>
        </w:rPr>
      </w:pPr>
      <w:r w:rsidRPr="008F639C">
        <w:rPr>
          <w:rFonts w:ascii="Times New Roman" w:hAnsi="Times New Roman" w:cs="Times New Roman"/>
          <w:b/>
          <w:bCs/>
          <w:sz w:val="28"/>
          <w:szCs w:val="28"/>
        </w:rPr>
        <w:t xml:space="preserve">муниципального района «Малоярославецкий район» </w:t>
      </w:r>
    </w:p>
    <w:p w:rsidR="005425C4" w:rsidRPr="008F639C" w:rsidRDefault="005425C4" w:rsidP="008F639C">
      <w:pPr>
        <w:spacing w:after="0" w:line="240" w:lineRule="auto"/>
        <w:rPr>
          <w:rFonts w:ascii="Times New Roman" w:hAnsi="Times New Roman" w:cs="Times New Roman"/>
          <w:b/>
          <w:sz w:val="28"/>
          <w:szCs w:val="28"/>
        </w:rPr>
      </w:pPr>
    </w:p>
    <w:p w:rsidR="00F04711" w:rsidRPr="008F639C" w:rsidRDefault="00F04711" w:rsidP="008F639C">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8F639C">
        <w:rPr>
          <w:rFonts w:ascii="Times New Roman" w:hAnsi="Times New Roman" w:cs="Times New Roman"/>
          <w:bCs/>
          <w:sz w:val="28"/>
          <w:szCs w:val="28"/>
        </w:rPr>
        <w:t xml:space="preserve">Руководствуясь </w:t>
      </w:r>
      <w:hyperlink r:id="rId6" w:history="1">
        <w:r w:rsidR="008F639C" w:rsidRPr="008F639C">
          <w:rPr>
            <w:rFonts w:ascii="Times New Roman" w:hAnsi="Times New Roman" w:cs="Times New Roman"/>
            <w:bCs/>
            <w:sz w:val="28"/>
            <w:szCs w:val="28"/>
          </w:rPr>
          <w:t>статьёй</w:t>
        </w:r>
        <w:r w:rsidRPr="008F639C">
          <w:rPr>
            <w:rFonts w:ascii="Times New Roman" w:hAnsi="Times New Roman" w:cs="Times New Roman"/>
            <w:bCs/>
            <w:sz w:val="28"/>
            <w:szCs w:val="28"/>
          </w:rPr>
          <w:t xml:space="preserve"> 37</w:t>
        </w:r>
      </w:hyperlink>
      <w:r w:rsidRPr="008F639C">
        <w:rPr>
          <w:rFonts w:ascii="Times New Roman" w:hAnsi="Times New Roman" w:cs="Times New Roman"/>
          <w:bCs/>
          <w:sz w:val="28"/>
          <w:szCs w:val="28"/>
        </w:rPr>
        <w:t xml:space="preserve"> Фед</w:t>
      </w:r>
      <w:r w:rsidR="008F639C" w:rsidRPr="008F639C">
        <w:rPr>
          <w:rFonts w:ascii="Times New Roman" w:hAnsi="Times New Roman" w:cs="Times New Roman"/>
          <w:bCs/>
          <w:sz w:val="28"/>
          <w:szCs w:val="28"/>
        </w:rPr>
        <w:t>ерального закона от 06.10.2003 №</w:t>
      </w:r>
      <w:r w:rsidRPr="008F639C">
        <w:rPr>
          <w:rFonts w:ascii="Times New Roman" w:hAnsi="Times New Roman" w:cs="Times New Roman"/>
          <w:bCs/>
          <w:sz w:val="28"/>
          <w:szCs w:val="28"/>
        </w:rPr>
        <w:t xml:space="preserve"> 131-ФЗ «Об общих принципах организации местного самоуправления в Российской Федерации», </w:t>
      </w:r>
      <w:hyperlink r:id="rId7" w:history="1">
        <w:r w:rsidRPr="008F639C">
          <w:rPr>
            <w:rFonts w:ascii="Times New Roman" w:hAnsi="Times New Roman" w:cs="Times New Roman"/>
            <w:bCs/>
            <w:sz w:val="28"/>
            <w:szCs w:val="28"/>
          </w:rPr>
          <w:t>ст.ст. 16</w:t>
        </w:r>
      </w:hyperlink>
      <w:r w:rsidRPr="008F639C">
        <w:rPr>
          <w:rFonts w:ascii="Times New Roman" w:hAnsi="Times New Roman" w:cs="Times New Roman"/>
          <w:bCs/>
          <w:sz w:val="28"/>
          <w:szCs w:val="28"/>
        </w:rPr>
        <w:t xml:space="preserve">, </w:t>
      </w:r>
      <w:hyperlink r:id="rId8" w:history="1">
        <w:r w:rsidRPr="008F639C">
          <w:rPr>
            <w:rFonts w:ascii="Times New Roman" w:hAnsi="Times New Roman" w:cs="Times New Roman"/>
            <w:bCs/>
            <w:sz w:val="28"/>
            <w:szCs w:val="28"/>
          </w:rPr>
          <w:t>17</w:t>
        </w:r>
      </w:hyperlink>
      <w:r w:rsidR="008F639C" w:rsidRPr="008F639C">
        <w:rPr>
          <w:rFonts w:ascii="Times New Roman" w:hAnsi="Times New Roman" w:cs="Times New Roman"/>
          <w:bCs/>
          <w:sz w:val="28"/>
          <w:szCs w:val="28"/>
        </w:rPr>
        <w:t xml:space="preserve"> Федерального закона №</w:t>
      </w:r>
      <w:r w:rsidRPr="008F639C">
        <w:rPr>
          <w:rFonts w:ascii="Times New Roman" w:hAnsi="Times New Roman" w:cs="Times New Roman"/>
          <w:bCs/>
          <w:sz w:val="28"/>
          <w:szCs w:val="28"/>
        </w:rPr>
        <w:t xml:space="preserve"> 25-ФЗ от 02.03.2007 «О муниципальной службе в Российской Федерации», </w:t>
      </w:r>
      <w:hyperlink r:id="rId9" w:history="1">
        <w:r w:rsidR="008F639C" w:rsidRPr="008F639C">
          <w:rPr>
            <w:rFonts w:ascii="Times New Roman" w:hAnsi="Times New Roman" w:cs="Times New Roman"/>
            <w:bCs/>
            <w:sz w:val="28"/>
            <w:szCs w:val="28"/>
          </w:rPr>
          <w:t>статьёй</w:t>
        </w:r>
        <w:r w:rsidRPr="008F639C">
          <w:rPr>
            <w:rFonts w:ascii="Times New Roman" w:hAnsi="Times New Roman" w:cs="Times New Roman"/>
            <w:bCs/>
            <w:sz w:val="28"/>
            <w:szCs w:val="28"/>
          </w:rPr>
          <w:t xml:space="preserve"> 4</w:t>
        </w:r>
      </w:hyperlink>
      <w:r w:rsidRPr="008F639C">
        <w:rPr>
          <w:rFonts w:ascii="Times New Roman" w:hAnsi="Times New Roman" w:cs="Times New Roman"/>
          <w:bCs/>
          <w:sz w:val="28"/>
          <w:szCs w:val="28"/>
        </w:rPr>
        <w:t xml:space="preserve"> Закона К</w:t>
      </w:r>
      <w:r w:rsidR="008F639C" w:rsidRPr="008F639C">
        <w:rPr>
          <w:rFonts w:ascii="Times New Roman" w:hAnsi="Times New Roman" w:cs="Times New Roman"/>
          <w:bCs/>
          <w:sz w:val="28"/>
          <w:szCs w:val="28"/>
        </w:rPr>
        <w:t>алужской области от 03.12.2007 №</w:t>
      </w:r>
      <w:r w:rsidRPr="008F639C">
        <w:rPr>
          <w:rFonts w:ascii="Times New Roman" w:hAnsi="Times New Roman" w:cs="Times New Roman"/>
          <w:bCs/>
          <w:sz w:val="28"/>
          <w:szCs w:val="28"/>
        </w:rPr>
        <w:t xml:space="preserve"> 382-ОЗ «О муниципальной службе в Калужской области», Уставом муниципального района «Малоярославецкий район», </w:t>
      </w:r>
      <w:proofErr w:type="gramEnd"/>
    </w:p>
    <w:p w:rsidR="008410DE" w:rsidRPr="008F639C" w:rsidRDefault="008410DE" w:rsidP="008F639C">
      <w:pPr>
        <w:spacing w:after="0" w:line="240" w:lineRule="auto"/>
        <w:ind w:firstLine="540"/>
        <w:jc w:val="both"/>
        <w:rPr>
          <w:rFonts w:ascii="Times New Roman" w:eastAsia="Times New Roman" w:hAnsi="Times New Roman" w:cs="Times New Roman"/>
          <w:sz w:val="28"/>
          <w:szCs w:val="28"/>
        </w:rPr>
      </w:pPr>
    </w:p>
    <w:p w:rsidR="00032E6D" w:rsidRPr="008F639C" w:rsidRDefault="00032E6D" w:rsidP="008F639C">
      <w:pPr>
        <w:spacing w:after="0" w:line="240" w:lineRule="auto"/>
        <w:jc w:val="center"/>
        <w:rPr>
          <w:rFonts w:ascii="Times New Roman" w:hAnsi="Times New Roman" w:cs="Times New Roman"/>
          <w:b/>
          <w:bCs/>
          <w:color w:val="000000"/>
          <w:sz w:val="28"/>
          <w:szCs w:val="28"/>
        </w:rPr>
      </w:pPr>
      <w:r w:rsidRPr="008F639C">
        <w:rPr>
          <w:rFonts w:ascii="Times New Roman" w:eastAsia="Times New Roman" w:hAnsi="Times New Roman" w:cs="Times New Roman"/>
          <w:sz w:val="28"/>
          <w:szCs w:val="28"/>
        </w:rPr>
        <w:tab/>
      </w:r>
      <w:r w:rsidRPr="008F639C">
        <w:rPr>
          <w:rFonts w:ascii="Times New Roman" w:hAnsi="Times New Roman" w:cs="Times New Roman"/>
          <w:b/>
          <w:bCs/>
          <w:color w:val="000000"/>
          <w:sz w:val="28"/>
          <w:szCs w:val="28"/>
        </w:rPr>
        <w:t xml:space="preserve">Малоярославецкое Районное Собрание депутатов </w:t>
      </w:r>
    </w:p>
    <w:p w:rsidR="00032E6D" w:rsidRPr="008F639C" w:rsidRDefault="00032E6D" w:rsidP="008F639C">
      <w:pPr>
        <w:spacing w:after="0" w:line="240" w:lineRule="auto"/>
        <w:jc w:val="center"/>
        <w:rPr>
          <w:rFonts w:ascii="Times New Roman" w:hAnsi="Times New Roman" w:cs="Times New Roman"/>
          <w:b/>
          <w:bCs/>
          <w:color w:val="000000"/>
          <w:sz w:val="28"/>
          <w:szCs w:val="28"/>
        </w:rPr>
      </w:pPr>
      <w:proofErr w:type="gramStart"/>
      <w:r w:rsidRPr="008F639C">
        <w:rPr>
          <w:rFonts w:ascii="Times New Roman" w:hAnsi="Times New Roman" w:cs="Times New Roman"/>
          <w:b/>
          <w:bCs/>
          <w:color w:val="000000"/>
          <w:sz w:val="28"/>
          <w:szCs w:val="28"/>
        </w:rPr>
        <w:t>Р</w:t>
      </w:r>
      <w:proofErr w:type="gramEnd"/>
      <w:r w:rsidRPr="008F639C">
        <w:rPr>
          <w:rFonts w:ascii="Times New Roman" w:hAnsi="Times New Roman" w:cs="Times New Roman"/>
          <w:b/>
          <w:bCs/>
          <w:color w:val="000000"/>
          <w:sz w:val="28"/>
          <w:szCs w:val="28"/>
        </w:rPr>
        <w:t xml:space="preserve"> Е Ш И Л О :</w:t>
      </w:r>
    </w:p>
    <w:p w:rsidR="00032E6D" w:rsidRPr="008F639C" w:rsidRDefault="00032E6D" w:rsidP="008F639C">
      <w:pPr>
        <w:spacing w:after="0" w:line="240" w:lineRule="auto"/>
        <w:jc w:val="center"/>
        <w:rPr>
          <w:rFonts w:ascii="Times New Roman" w:hAnsi="Times New Roman" w:cs="Times New Roman"/>
          <w:b/>
          <w:bCs/>
          <w:color w:val="000000"/>
          <w:sz w:val="28"/>
          <w:szCs w:val="28"/>
        </w:rPr>
      </w:pPr>
    </w:p>
    <w:p w:rsidR="003E25C0" w:rsidRPr="008F639C" w:rsidRDefault="004B4D66" w:rsidP="008F639C">
      <w:pPr>
        <w:autoSpaceDE w:val="0"/>
        <w:autoSpaceDN w:val="0"/>
        <w:adjustRightInd w:val="0"/>
        <w:spacing w:after="0" w:line="240" w:lineRule="auto"/>
        <w:ind w:firstLine="708"/>
        <w:jc w:val="both"/>
        <w:rPr>
          <w:rFonts w:ascii="Times New Roman" w:hAnsi="Times New Roman" w:cs="Times New Roman"/>
          <w:sz w:val="28"/>
          <w:szCs w:val="28"/>
        </w:rPr>
      </w:pPr>
      <w:r w:rsidRPr="008F639C">
        <w:rPr>
          <w:rFonts w:ascii="Times New Roman" w:hAnsi="Times New Roman" w:cs="Times New Roman"/>
          <w:sz w:val="28"/>
          <w:szCs w:val="28"/>
        </w:rPr>
        <w:t xml:space="preserve">1. </w:t>
      </w:r>
      <w:r w:rsidR="003E25C0" w:rsidRPr="008F639C">
        <w:rPr>
          <w:rFonts w:ascii="Times New Roman" w:hAnsi="Times New Roman" w:cs="Times New Roman"/>
          <w:sz w:val="28"/>
          <w:szCs w:val="28"/>
        </w:rPr>
        <w:t xml:space="preserve">Утвердить Положение </w:t>
      </w:r>
      <w:r w:rsidR="003E25C0" w:rsidRPr="008F639C">
        <w:rPr>
          <w:rFonts w:ascii="Times New Roman" w:hAnsi="Times New Roman" w:cs="Times New Roman"/>
          <w:bCs/>
          <w:sz w:val="28"/>
          <w:szCs w:val="28"/>
        </w:rPr>
        <w:t>о конкурсе на замещение должности Главы Малоярославецкой районной администрации муниципального района «Малоярославецкий район» (</w:t>
      </w:r>
      <w:r w:rsidR="00C11F4A">
        <w:rPr>
          <w:rFonts w:ascii="Times New Roman" w:hAnsi="Times New Roman" w:cs="Times New Roman"/>
          <w:bCs/>
          <w:sz w:val="28"/>
          <w:szCs w:val="28"/>
        </w:rPr>
        <w:t>Приложение</w:t>
      </w:r>
      <w:r w:rsidR="003E25C0" w:rsidRPr="008F639C">
        <w:rPr>
          <w:rFonts w:ascii="Times New Roman" w:hAnsi="Times New Roman" w:cs="Times New Roman"/>
          <w:bCs/>
          <w:sz w:val="28"/>
          <w:szCs w:val="28"/>
        </w:rPr>
        <w:t>)</w:t>
      </w:r>
      <w:r w:rsidR="00FA44E3" w:rsidRPr="008F639C">
        <w:rPr>
          <w:rFonts w:ascii="Times New Roman" w:hAnsi="Times New Roman" w:cs="Times New Roman"/>
          <w:bCs/>
          <w:sz w:val="28"/>
          <w:szCs w:val="28"/>
        </w:rPr>
        <w:t xml:space="preserve">. </w:t>
      </w:r>
    </w:p>
    <w:p w:rsidR="00FA44E3" w:rsidRPr="008F639C" w:rsidRDefault="00243C6F" w:rsidP="008F639C">
      <w:pPr>
        <w:autoSpaceDE w:val="0"/>
        <w:autoSpaceDN w:val="0"/>
        <w:adjustRightInd w:val="0"/>
        <w:spacing w:after="0" w:line="240" w:lineRule="auto"/>
        <w:ind w:firstLine="708"/>
        <w:jc w:val="both"/>
        <w:rPr>
          <w:rFonts w:ascii="Times New Roman" w:hAnsi="Times New Roman" w:cs="Times New Roman"/>
          <w:bCs/>
          <w:sz w:val="28"/>
          <w:szCs w:val="28"/>
        </w:rPr>
      </w:pPr>
      <w:r w:rsidRPr="008F639C">
        <w:rPr>
          <w:rFonts w:ascii="Times New Roman" w:hAnsi="Times New Roman" w:cs="Times New Roman"/>
          <w:sz w:val="28"/>
          <w:szCs w:val="28"/>
        </w:rPr>
        <w:t>2</w:t>
      </w:r>
      <w:r w:rsidR="00FA44E3" w:rsidRPr="008F639C">
        <w:rPr>
          <w:rFonts w:ascii="Times New Roman" w:hAnsi="Times New Roman" w:cs="Times New Roman"/>
          <w:sz w:val="28"/>
          <w:szCs w:val="28"/>
        </w:rPr>
        <w:t>. Решение Малоярославецкого районного Собрания депутатов муниципального района «Малоярославецкий район» от 26.05.2010 № 14 «</w:t>
      </w:r>
      <w:r w:rsidR="00FA44E3" w:rsidRPr="008F639C">
        <w:rPr>
          <w:rFonts w:ascii="Times New Roman" w:hAnsi="Times New Roman" w:cs="Times New Roman"/>
          <w:bCs/>
          <w:sz w:val="28"/>
          <w:szCs w:val="28"/>
        </w:rPr>
        <w:t>Об утверждении  Положения о конкурсе на замещение должности Главы Малоярославецкой районной администрации муниципального района «Малоярославецкий район» и проекта контракта с Главой районной администрации» считать утратившим силу.</w:t>
      </w:r>
    </w:p>
    <w:p w:rsidR="00FA44E3" w:rsidRPr="008F639C" w:rsidRDefault="00243C6F" w:rsidP="008F639C">
      <w:pPr>
        <w:autoSpaceDE w:val="0"/>
        <w:autoSpaceDN w:val="0"/>
        <w:adjustRightInd w:val="0"/>
        <w:spacing w:after="0" w:line="240" w:lineRule="auto"/>
        <w:ind w:firstLine="708"/>
        <w:jc w:val="both"/>
        <w:rPr>
          <w:rFonts w:ascii="Times New Roman" w:hAnsi="Times New Roman" w:cs="Times New Roman"/>
          <w:sz w:val="28"/>
          <w:szCs w:val="28"/>
        </w:rPr>
      </w:pPr>
      <w:r w:rsidRPr="008F639C">
        <w:rPr>
          <w:rFonts w:ascii="Times New Roman" w:hAnsi="Times New Roman" w:cs="Times New Roman"/>
          <w:bCs/>
          <w:sz w:val="28"/>
          <w:szCs w:val="28"/>
        </w:rPr>
        <w:t>3</w:t>
      </w:r>
      <w:r w:rsidR="00FA44E3" w:rsidRPr="008F639C">
        <w:rPr>
          <w:rFonts w:ascii="Times New Roman" w:hAnsi="Times New Roman" w:cs="Times New Roman"/>
          <w:bCs/>
          <w:sz w:val="28"/>
          <w:szCs w:val="28"/>
        </w:rPr>
        <w:t xml:space="preserve">. Настоящее решение вступает в силу с моменты официального опубликования. </w:t>
      </w:r>
    </w:p>
    <w:p w:rsidR="003E25C0" w:rsidRPr="008F639C" w:rsidRDefault="003E25C0" w:rsidP="008F639C">
      <w:pPr>
        <w:autoSpaceDE w:val="0"/>
        <w:autoSpaceDN w:val="0"/>
        <w:adjustRightInd w:val="0"/>
        <w:spacing w:after="0" w:line="240" w:lineRule="auto"/>
        <w:ind w:firstLine="708"/>
        <w:jc w:val="both"/>
        <w:rPr>
          <w:rFonts w:ascii="Times New Roman" w:hAnsi="Times New Roman" w:cs="Times New Roman"/>
          <w:sz w:val="28"/>
          <w:szCs w:val="28"/>
        </w:rPr>
      </w:pPr>
    </w:p>
    <w:p w:rsidR="003E25C0" w:rsidRPr="008F639C" w:rsidRDefault="003E25C0" w:rsidP="008F639C">
      <w:pPr>
        <w:autoSpaceDE w:val="0"/>
        <w:autoSpaceDN w:val="0"/>
        <w:adjustRightInd w:val="0"/>
        <w:spacing w:after="0" w:line="240" w:lineRule="auto"/>
        <w:ind w:firstLine="708"/>
        <w:jc w:val="both"/>
        <w:rPr>
          <w:rFonts w:ascii="Times New Roman" w:hAnsi="Times New Roman" w:cs="Times New Roman"/>
          <w:sz w:val="28"/>
          <w:szCs w:val="28"/>
        </w:rPr>
      </w:pPr>
    </w:p>
    <w:p w:rsidR="00FA44E3" w:rsidRPr="008F639C" w:rsidRDefault="00FA44E3" w:rsidP="008F639C">
      <w:pPr>
        <w:shd w:val="clear" w:color="auto" w:fill="FFFFFF"/>
        <w:spacing w:after="0" w:line="240" w:lineRule="auto"/>
        <w:rPr>
          <w:rFonts w:ascii="Times New Roman" w:hAnsi="Times New Roman" w:cs="Times New Roman"/>
          <w:sz w:val="28"/>
          <w:szCs w:val="28"/>
        </w:rPr>
      </w:pPr>
      <w:r w:rsidRPr="008F639C">
        <w:rPr>
          <w:rFonts w:ascii="Times New Roman" w:hAnsi="Times New Roman" w:cs="Times New Roman"/>
          <w:b/>
          <w:bCs/>
          <w:color w:val="000000"/>
          <w:sz w:val="28"/>
          <w:szCs w:val="28"/>
        </w:rPr>
        <w:t>Глава муниципального района</w:t>
      </w:r>
    </w:p>
    <w:p w:rsidR="00FA44E3" w:rsidRPr="00F96DC1" w:rsidRDefault="00FA44E3" w:rsidP="00F96DC1">
      <w:pPr>
        <w:shd w:val="clear" w:color="auto" w:fill="FFFFFF"/>
        <w:spacing w:after="0" w:line="240" w:lineRule="auto"/>
        <w:rPr>
          <w:rFonts w:ascii="Times New Roman" w:hAnsi="Times New Roman" w:cs="Times New Roman"/>
          <w:b/>
          <w:bCs/>
          <w:sz w:val="28"/>
          <w:szCs w:val="28"/>
        </w:rPr>
      </w:pPr>
      <w:r w:rsidRPr="008F639C">
        <w:rPr>
          <w:rFonts w:ascii="Times New Roman" w:hAnsi="Times New Roman" w:cs="Times New Roman"/>
          <w:b/>
          <w:bCs/>
          <w:sz w:val="28"/>
          <w:szCs w:val="28"/>
        </w:rPr>
        <w:t>«Малоярославецкий район»</w:t>
      </w:r>
      <w:r w:rsidR="00F96DC1">
        <w:rPr>
          <w:rFonts w:ascii="Times New Roman" w:hAnsi="Times New Roman" w:cs="Times New Roman"/>
          <w:b/>
          <w:bCs/>
          <w:sz w:val="28"/>
          <w:szCs w:val="28"/>
        </w:rPr>
        <w:tab/>
      </w:r>
      <w:r w:rsidR="00F96DC1">
        <w:rPr>
          <w:rFonts w:ascii="Times New Roman" w:hAnsi="Times New Roman" w:cs="Times New Roman"/>
          <w:b/>
          <w:bCs/>
          <w:sz w:val="28"/>
          <w:szCs w:val="28"/>
        </w:rPr>
        <w:tab/>
      </w:r>
      <w:r w:rsidR="00F96DC1">
        <w:rPr>
          <w:rFonts w:ascii="Times New Roman" w:hAnsi="Times New Roman" w:cs="Times New Roman"/>
          <w:b/>
          <w:bCs/>
          <w:sz w:val="28"/>
          <w:szCs w:val="28"/>
        </w:rPr>
        <w:tab/>
      </w:r>
      <w:r w:rsidR="00F96DC1">
        <w:rPr>
          <w:rFonts w:ascii="Times New Roman" w:hAnsi="Times New Roman" w:cs="Times New Roman"/>
          <w:b/>
          <w:bCs/>
          <w:sz w:val="28"/>
          <w:szCs w:val="28"/>
        </w:rPr>
        <w:tab/>
      </w:r>
      <w:r w:rsidR="00F96DC1">
        <w:rPr>
          <w:rFonts w:ascii="Times New Roman" w:hAnsi="Times New Roman" w:cs="Times New Roman"/>
          <w:b/>
          <w:bCs/>
          <w:sz w:val="28"/>
          <w:szCs w:val="28"/>
        </w:rPr>
        <w:tab/>
        <w:t xml:space="preserve">     </w:t>
      </w:r>
      <w:r w:rsidR="009F0194" w:rsidRPr="008F639C">
        <w:rPr>
          <w:rFonts w:ascii="Times New Roman" w:hAnsi="Times New Roman" w:cs="Times New Roman"/>
          <w:b/>
          <w:bCs/>
          <w:sz w:val="28"/>
          <w:szCs w:val="28"/>
        </w:rPr>
        <w:t>М.А.</w:t>
      </w:r>
      <w:r w:rsidR="004D0AAA">
        <w:rPr>
          <w:rFonts w:ascii="Times New Roman" w:hAnsi="Times New Roman" w:cs="Times New Roman"/>
          <w:b/>
          <w:bCs/>
          <w:sz w:val="28"/>
          <w:szCs w:val="28"/>
        </w:rPr>
        <w:t xml:space="preserve"> </w:t>
      </w:r>
      <w:r w:rsidR="009F0194" w:rsidRPr="008F639C">
        <w:rPr>
          <w:rFonts w:ascii="Times New Roman" w:hAnsi="Times New Roman" w:cs="Times New Roman"/>
          <w:b/>
          <w:bCs/>
          <w:sz w:val="28"/>
          <w:szCs w:val="28"/>
        </w:rPr>
        <w:t>Брук</w:t>
      </w:r>
    </w:p>
    <w:p w:rsidR="00632698" w:rsidRDefault="00632698" w:rsidP="00F96DC1">
      <w:pPr>
        <w:autoSpaceDE w:val="0"/>
        <w:autoSpaceDN w:val="0"/>
        <w:adjustRightInd w:val="0"/>
        <w:spacing w:after="0" w:line="240" w:lineRule="auto"/>
        <w:jc w:val="both"/>
        <w:rPr>
          <w:rFonts w:ascii="Times New Roman" w:hAnsi="Times New Roman" w:cs="Times New Roman"/>
          <w:sz w:val="28"/>
          <w:szCs w:val="28"/>
        </w:rPr>
      </w:pPr>
    </w:p>
    <w:p w:rsidR="006D5553" w:rsidRDefault="006D5553" w:rsidP="00F96DC1">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p w:rsidR="00FA44E3" w:rsidRDefault="00FA44E3" w:rsidP="00F96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964849">
        <w:rPr>
          <w:rFonts w:ascii="Times New Roman" w:hAnsi="Times New Roman" w:cs="Times New Roman"/>
          <w:sz w:val="24"/>
          <w:szCs w:val="24"/>
        </w:rPr>
        <w:t xml:space="preserve">Приложение </w:t>
      </w:r>
    </w:p>
    <w:p w:rsidR="00964849" w:rsidRDefault="00964849" w:rsidP="009648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решению Малоярославецкого</w:t>
      </w:r>
    </w:p>
    <w:p w:rsidR="00964849" w:rsidRDefault="00964849" w:rsidP="009648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Районного Собрания депутатов</w:t>
      </w:r>
    </w:p>
    <w:p w:rsidR="00964849" w:rsidRDefault="00964849" w:rsidP="009648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964849" w:rsidRDefault="00964849" w:rsidP="009648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«Малоярославецкий район»</w:t>
      </w:r>
    </w:p>
    <w:p w:rsidR="00964849" w:rsidRPr="00F96DC1" w:rsidRDefault="00964849" w:rsidP="009648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07.10.2020 г. №6</w:t>
      </w:r>
    </w:p>
    <w:p w:rsidR="00FA44E3" w:rsidRPr="00FA44E3" w:rsidRDefault="00FA44E3" w:rsidP="00FA44E3">
      <w:pPr>
        <w:spacing w:after="0"/>
        <w:jc w:val="center"/>
        <w:rPr>
          <w:rFonts w:ascii="Times New Roman" w:eastAsiaTheme="minorHAnsi" w:hAnsi="Times New Roman" w:cs="Times New Roman"/>
          <w:b/>
          <w:sz w:val="28"/>
          <w:szCs w:val="28"/>
          <w:lang w:eastAsia="en-US"/>
        </w:rPr>
      </w:pPr>
    </w:p>
    <w:p w:rsidR="00FA44E3" w:rsidRPr="004141F2" w:rsidRDefault="00FA44E3" w:rsidP="00194946">
      <w:pPr>
        <w:spacing w:after="0" w:line="240" w:lineRule="auto"/>
        <w:jc w:val="center"/>
        <w:rPr>
          <w:rFonts w:ascii="Times New Roman" w:hAnsi="Times New Roman" w:cs="Times New Roman"/>
          <w:b/>
          <w:sz w:val="26"/>
          <w:szCs w:val="26"/>
        </w:rPr>
      </w:pPr>
      <w:r w:rsidRPr="004141F2">
        <w:rPr>
          <w:rFonts w:ascii="Times New Roman" w:hAnsi="Times New Roman" w:cs="Times New Roman"/>
          <w:b/>
          <w:sz w:val="26"/>
          <w:szCs w:val="26"/>
        </w:rPr>
        <w:t xml:space="preserve">Положение </w:t>
      </w:r>
    </w:p>
    <w:p w:rsidR="00FA44E3" w:rsidRPr="004141F2" w:rsidRDefault="00FA44E3" w:rsidP="00194946">
      <w:pPr>
        <w:spacing w:after="0" w:line="240" w:lineRule="auto"/>
        <w:jc w:val="center"/>
        <w:rPr>
          <w:rFonts w:ascii="Times New Roman" w:hAnsi="Times New Roman" w:cs="Times New Roman"/>
          <w:b/>
          <w:bCs/>
          <w:sz w:val="26"/>
          <w:szCs w:val="26"/>
        </w:rPr>
      </w:pPr>
      <w:r w:rsidRPr="004141F2">
        <w:rPr>
          <w:rFonts w:ascii="Times New Roman" w:hAnsi="Times New Roman" w:cs="Times New Roman"/>
          <w:b/>
          <w:bCs/>
          <w:sz w:val="26"/>
          <w:szCs w:val="26"/>
        </w:rPr>
        <w:t xml:space="preserve">о конкурсе на замещение должности </w:t>
      </w:r>
    </w:p>
    <w:p w:rsidR="00FA44E3" w:rsidRPr="004141F2" w:rsidRDefault="00FA44E3" w:rsidP="00194946">
      <w:pPr>
        <w:spacing w:after="0" w:line="240" w:lineRule="auto"/>
        <w:jc w:val="center"/>
        <w:rPr>
          <w:rFonts w:ascii="Times New Roman" w:hAnsi="Times New Roman" w:cs="Times New Roman"/>
          <w:b/>
          <w:bCs/>
          <w:sz w:val="26"/>
          <w:szCs w:val="26"/>
        </w:rPr>
      </w:pPr>
      <w:r w:rsidRPr="004141F2">
        <w:rPr>
          <w:rFonts w:ascii="Times New Roman" w:hAnsi="Times New Roman" w:cs="Times New Roman"/>
          <w:b/>
          <w:bCs/>
          <w:sz w:val="26"/>
          <w:szCs w:val="26"/>
        </w:rPr>
        <w:t xml:space="preserve">Главы Малоярославецкой районной администрации </w:t>
      </w:r>
    </w:p>
    <w:p w:rsidR="00FA44E3" w:rsidRPr="004141F2" w:rsidRDefault="00FA44E3" w:rsidP="00194946">
      <w:pPr>
        <w:spacing w:after="0" w:line="240" w:lineRule="auto"/>
        <w:jc w:val="center"/>
        <w:rPr>
          <w:rFonts w:ascii="Times New Roman" w:hAnsi="Times New Roman" w:cs="Times New Roman"/>
          <w:b/>
          <w:bCs/>
          <w:sz w:val="26"/>
          <w:szCs w:val="26"/>
        </w:rPr>
      </w:pPr>
      <w:r w:rsidRPr="004141F2">
        <w:rPr>
          <w:rFonts w:ascii="Times New Roman" w:hAnsi="Times New Roman" w:cs="Times New Roman"/>
          <w:b/>
          <w:bCs/>
          <w:sz w:val="26"/>
          <w:szCs w:val="26"/>
        </w:rPr>
        <w:t>муниципального района «Малоярославецкий район»</w:t>
      </w:r>
    </w:p>
    <w:p w:rsidR="00FA44E3" w:rsidRPr="00FA44E3" w:rsidRDefault="00FA44E3" w:rsidP="00FA44E3">
      <w:pPr>
        <w:spacing w:after="0"/>
        <w:rPr>
          <w:rFonts w:ascii="Times New Roman" w:eastAsiaTheme="minorHAnsi" w:hAnsi="Times New Roman" w:cs="Times New Roman"/>
          <w:b/>
          <w:sz w:val="28"/>
          <w:szCs w:val="28"/>
          <w:lang w:eastAsia="en-US"/>
        </w:rPr>
      </w:pPr>
    </w:p>
    <w:p w:rsidR="00FA44E3" w:rsidRPr="00E52567" w:rsidRDefault="00FA44E3"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proofErr w:type="gramStart"/>
      <w:r w:rsidRPr="00E52567">
        <w:rPr>
          <w:rFonts w:ascii="Times New Roman" w:hAnsi="Times New Roman" w:cs="Times New Roman"/>
          <w:color w:val="000000"/>
          <w:kern w:val="2"/>
          <w:sz w:val="26"/>
          <w:szCs w:val="26"/>
        </w:rPr>
        <w:t>Настоящее Положение разработано в соответствии со статьей 37 Федерального закона от 06.10.2003 № 131-ФЗ «Об общих принципах организации местного самоуправления в Российской Федерации» (далее по тексту - Федеральный закон 131-ФЗ), Федерал</w:t>
      </w:r>
      <w:r w:rsidR="00E22404" w:rsidRPr="00E52567">
        <w:rPr>
          <w:rFonts w:ascii="Times New Roman" w:hAnsi="Times New Roman" w:cs="Times New Roman"/>
          <w:color w:val="000000"/>
          <w:kern w:val="2"/>
          <w:sz w:val="26"/>
          <w:szCs w:val="26"/>
        </w:rPr>
        <w:t>ьным з</w:t>
      </w:r>
      <w:r w:rsidRPr="00E52567">
        <w:rPr>
          <w:rFonts w:ascii="Times New Roman" w:hAnsi="Times New Roman" w:cs="Times New Roman"/>
          <w:color w:val="000000"/>
          <w:kern w:val="2"/>
          <w:sz w:val="26"/>
          <w:szCs w:val="26"/>
        </w:rPr>
        <w:t>аконом от 02.03.2007 № 25-ФЗ «О муниципальной службе в Российской  Федерации» (далее по тексту – Федеральный закон 25-ФЗ), Законом Калужской области от 03.12.2007 № 382-ОЗ «О муниципальной службе в Калужской области», Уставом муниципального района</w:t>
      </w:r>
      <w:proofErr w:type="gramEnd"/>
      <w:r w:rsidRPr="00E52567">
        <w:rPr>
          <w:rFonts w:ascii="Times New Roman" w:hAnsi="Times New Roman" w:cs="Times New Roman"/>
          <w:color w:val="000000"/>
          <w:kern w:val="2"/>
          <w:sz w:val="26"/>
          <w:szCs w:val="26"/>
        </w:rPr>
        <w:t xml:space="preserve"> «Малоярославецкий район» и регулирует порядок и условия  проведения конкурса на замещение должности Главы Малоярославецкой районной администрации муниципального района «Малоярославецкий район» (далее по тексту - Главы администрации), полномочия конкурсной комиссии.  </w:t>
      </w:r>
    </w:p>
    <w:p w:rsidR="004141F2" w:rsidRPr="00E52567" w:rsidRDefault="004141F2" w:rsidP="00E52567">
      <w:pPr>
        <w:pStyle w:val="ConsPlusNormal"/>
        <w:jc w:val="both"/>
        <w:outlineLvl w:val="1"/>
        <w:rPr>
          <w:rFonts w:ascii="Times New Roman" w:hAnsi="Times New Roman" w:cs="Times New Roman"/>
          <w:b/>
          <w:sz w:val="26"/>
          <w:szCs w:val="26"/>
        </w:rPr>
      </w:pPr>
    </w:p>
    <w:p w:rsidR="00FA44E3" w:rsidRPr="00E52567" w:rsidRDefault="00FA44E3" w:rsidP="00052D0D">
      <w:pPr>
        <w:pStyle w:val="ConsPlusNormal"/>
        <w:ind w:left="2820"/>
        <w:outlineLvl w:val="1"/>
        <w:rPr>
          <w:rFonts w:ascii="Times New Roman" w:hAnsi="Times New Roman" w:cs="Times New Roman"/>
          <w:b/>
          <w:sz w:val="26"/>
          <w:szCs w:val="26"/>
        </w:rPr>
      </w:pPr>
      <w:r w:rsidRPr="00E52567">
        <w:rPr>
          <w:rFonts w:ascii="Times New Roman" w:hAnsi="Times New Roman" w:cs="Times New Roman"/>
          <w:b/>
          <w:sz w:val="26"/>
          <w:szCs w:val="26"/>
        </w:rPr>
        <w:t>1. Общие положения</w:t>
      </w:r>
    </w:p>
    <w:p w:rsidR="00FA44E3" w:rsidRPr="00E52567" w:rsidRDefault="00FA44E3" w:rsidP="00E52567">
      <w:pPr>
        <w:pStyle w:val="ConsPlusNormal"/>
        <w:jc w:val="both"/>
        <w:rPr>
          <w:rFonts w:ascii="Times New Roman" w:hAnsi="Times New Roman" w:cs="Times New Roman"/>
          <w:sz w:val="26"/>
          <w:szCs w:val="26"/>
        </w:rPr>
      </w:pPr>
    </w:p>
    <w:p w:rsidR="00FA44E3" w:rsidRPr="00E52567" w:rsidRDefault="00FA44E3" w:rsidP="00E52567">
      <w:pPr>
        <w:pStyle w:val="ConsPlusNormal"/>
        <w:ind w:firstLine="540"/>
        <w:jc w:val="both"/>
        <w:rPr>
          <w:rFonts w:ascii="Times New Roman" w:hAnsi="Times New Roman" w:cs="Times New Roman"/>
          <w:sz w:val="26"/>
          <w:szCs w:val="26"/>
        </w:rPr>
      </w:pPr>
      <w:r w:rsidRPr="00E52567">
        <w:rPr>
          <w:rFonts w:ascii="Times New Roman" w:hAnsi="Times New Roman" w:cs="Times New Roman"/>
          <w:sz w:val="26"/>
          <w:szCs w:val="26"/>
        </w:rPr>
        <w:t>1.1. Глава администрации - лицо, замещающее в соответствии с законодательством Калужской области о Реестре муниципальных должностей муниципальную должность муниципальной службы в исполнительно-распорядительном органе местного самоуп</w:t>
      </w:r>
      <w:r w:rsidR="00E22404" w:rsidRPr="00E52567">
        <w:rPr>
          <w:rFonts w:ascii="Times New Roman" w:hAnsi="Times New Roman" w:cs="Times New Roman"/>
          <w:sz w:val="26"/>
          <w:szCs w:val="26"/>
        </w:rPr>
        <w:t>равления муниципального района «Малоярославецкий район»</w:t>
      </w:r>
      <w:r w:rsidRPr="00E52567">
        <w:rPr>
          <w:rFonts w:ascii="Times New Roman" w:hAnsi="Times New Roman" w:cs="Times New Roman"/>
          <w:sz w:val="26"/>
          <w:szCs w:val="26"/>
        </w:rPr>
        <w:t xml:space="preserve"> на основании решения представительного органа муниципального района </w:t>
      </w:r>
      <w:r w:rsidR="00E22404" w:rsidRPr="00E52567">
        <w:rPr>
          <w:rFonts w:ascii="Times New Roman" w:hAnsi="Times New Roman" w:cs="Times New Roman"/>
          <w:sz w:val="26"/>
          <w:szCs w:val="26"/>
        </w:rPr>
        <w:t>«</w:t>
      </w:r>
      <w:r w:rsidRPr="00E52567">
        <w:rPr>
          <w:rFonts w:ascii="Times New Roman" w:hAnsi="Times New Roman" w:cs="Times New Roman"/>
          <w:sz w:val="26"/>
          <w:szCs w:val="26"/>
        </w:rPr>
        <w:t>Малоярославецкий район</w:t>
      </w:r>
      <w:r w:rsidR="00E22404" w:rsidRPr="00E52567">
        <w:rPr>
          <w:rFonts w:ascii="Times New Roman" w:hAnsi="Times New Roman" w:cs="Times New Roman"/>
          <w:sz w:val="26"/>
          <w:szCs w:val="26"/>
        </w:rPr>
        <w:t>»</w:t>
      </w:r>
      <w:r w:rsidRPr="00E52567">
        <w:rPr>
          <w:rFonts w:ascii="Times New Roman" w:hAnsi="Times New Roman" w:cs="Times New Roman"/>
          <w:sz w:val="26"/>
          <w:szCs w:val="26"/>
        </w:rPr>
        <w:t xml:space="preserve"> - Малоярославецкого Районного Собрания депутатов (далее </w:t>
      </w:r>
      <w:r w:rsidR="00E22404" w:rsidRPr="00E52567">
        <w:rPr>
          <w:rFonts w:ascii="Times New Roman" w:hAnsi="Times New Roman" w:cs="Times New Roman"/>
          <w:sz w:val="26"/>
          <w:szCs w:val="26"/>
        </w:rPr>
        <w:t xml:space="preserve">по тексту </w:t>
      </w:r>
      <w:r w:rsidRPr="00E52567">
        <w:rPr>
          <w:rFonts w:ascii="Times New Roman" w:hAnsi="Times New Roman" w:cs="Times New Roman"/>
          <w:sz w:val="26"/>
          <w:szCs w:val="26"/>
        </w:rPr>
        <w:t>- Районное Собрание).</w:t>
      </w:r>
    </w:p>
    <w:p w:rsidR="00FA44E3" w:rsidRPr="00E52567" w:rsidRDefault="00FA44E3" w:rsidP="00E52567">
      <w:pPr>
        <w:pStyle w:val="ConsPlusNormal"/>
        <w:ind w:firstLine="540"/>
        <w:jc w:val="both"/>
        <w:rPr>
          <w:rFonts w:ascii="Times New Roman" w:hAnsi="Times New Roman" w:cs="Times New Roman"/>
          <w:sz w:val="26"/>
          <w:szCs w:val="26"/>
        </w:rPr>
      </w:pPr>
      <w:r w:rsidRPr="00E52567">
        <w:rPr>
          <w:rFonts w:ascii="Times New Roman" w:hAnsi="Times New Roman" w:cs="Times New Roman"/>
          <w:sz w:val="26"/>
          <w:szCs w:val="26"/>
        </w:rPr>
        <w:t>Контра</w:t>
      </w:r>
      <w:proofErr w:type="gramStart"/>
      <w:r w:rsidRPr="00E52567">
        <w:rPr>
          <w:rFonts w:ascii="Times New Roman" w:hAnsi="Times New Roman" w:cs="Times New Roman"/>
          <w:sz w:val="26"/>
          <w:szCs w:val="26"/>
        </w:rPr>
        <w:t>кт с Гл</w:t>
      </w:r>
      <w:proofErr w:type="gramEnd"/>
      <w:r w:rsidRPr="00E52567">
        <w:rPr>
          <w:rFonts w:ascii="Times New Roman" w:hAnsi="Times New Roman" w:cs="Times New Roman"/>
          <w:sz w:val="26"/>
          <w:szCs w:val="26"/>
        </w:rPr>
        <w:t>авой администрации заключается на срок полномочий Районного Собрания, принявшего решение о назначении лица на должность Главы администрации (до дня начала работы представительного органа муниципального образования нового созыва), но не менее чем на два года.</w:t>
      </w:r>
    </w:p>
    <w:p w:rsidR="00FA44E3" w:rsidRPr="00E52567" w:rsidRDefault="00FA44E3" w:rsidP="00E52567">
      <w:pPr>
        <w:pStyle w:val="ConsPlusNormal"/>
        <w:ind w:firstLine="540"/>
        <w:jc w:val="both"/>
        <w:rPr>
          <w:rFonts w:ascii="Times New Roman" w:hAnsi="Times New Roman" w:cs="Times New Roman"/>
          <w:sz w:val="26"/>
          <w:szCs w:val="26"/>
        </w:rPr>
      </w:pPr>
      <w:r w:rsidRPr="00E52567">
        <w:rPr>
          <w:rFonts w:ascii="Times New Roman" w:hAnsi="Times New Roman" w:cs="Times New Roman"/>
          <w:sz w:val="26"/>
          <w:szCs w:val="26"/>
        </w:rPr>
        <w:t>1.2. Назначение Главы администрации проводится на конкурсной основе. Конкурс на замещение должности Главы администрации (далее</w:t>
      </w:r>
      <w:r w:rsidR="00E22404" w:rsidRPr="00E52567">
        <w:rPr>
          <w:rFonts w:ascii="Times New Roman" w:hAnsi="Times New Roman" w:cs="Times New Roman"/>
          <w:sz w:val="26"/>
          <w:szCs w:val="26"/>
        </w:rPr>
        <w:t xml:space="preserve"> по тексту</w:t>
      </w:r>
      <w:r w:rsidRPr="00E52567">
        <w:rPr>
          <w:rFonts w:ascii="Times New Roman" w:hAnsi="Times New Roman" w:cs="Times New Roman"/>
          <w:sz w:val="26"/>
          <w:szCs w:val="26"/>
        </w:rPr>
        <w:t xml:space="preserve"> - конкурс) проводится с целью отбора на эту должность лиц, имеющих глубокие профессиональные знания и опыт, обладающих высокими нравственными качествами, знающих проблемы жителей Малоярославецкого района и способных организовать эффективную работу администрации по выполнению задач, предусмотренных нормативными правовыми актами, и решений Районного Собрания.</w:t>
      </w:r>
    </w:p>
    <w:p w:rsidR="00FA44E3" w:rsidRPr="00E52567" w:rsidRDefault="00FA44E3" w:rsidP="00E52567">
      <w:pPr>
        <w:pStyle w:val="ConsPlusNormal"/>
        <w:ind w:firstLine="540"/>
        <w:jc w:val="both"/>
        <w:rPr>
          <w:rFonts w:ascii="Times New Roman" w:hAnsi="Times New Roman" w:cs="Times New Roman"/>
          <w:sz w:val="26"/>
          <w:szCs w:val="26"/>
        </w:rPr>
      </w:pPr>
      <w:r w:rsidRPr="00E52567">
        <w:rPr>
          <w:rFonts w:ascii="Times New Roman" w:hAnsi="Times New Roman" w:cs="Times New Roman"/>
          <w:sz w:val="26"/>
          <w:szCs w:val="26"/>
        </w:rPr>
        <w:t>1.3. Решение о проведении конкурса принимается Районным Собранием.</w:t>
      </w:r>
    </w:p>
    <w:p w:rsidR="00FA44E3" w:rsidRPr="00E52567" w:rsidRDefault="00FA44E3" w:rsidP="00E52567">
      <w:pPr>
        <w:pStyle w:val="ConsPlusNormal"/>
        <w:ind w:firstLine="540"/>
        <w:jc w:val="both"/>
        <w:rPr>
          <w:rFonts w:ascii="Times New Roman" w:hAnsi="Times New Roman" w:cs="Times New Roman"/>
          <w:sz w:val="26"/>
          <w:szCs w:val="26"/>
        </w:rPr>
      </w:pPr>
      <w:r w:rsidRPr="00E52567">
        <w:rPr>
          <w:rFonts w:ascii="Times New Roman" w:hAnsi="Times New Roman" w:cs="Times New Roman"/>
          <w:sz w:val="26"/>
          <w:szCs w:val="26"/>
        </w:rPr>
        <w:t>1.4. Расходы, связанные с проведением конкурса, производятся за счет средств районного бюджета, предусмотренных на содержание администрации.</w:t>
      </w:r>
    </w:p>
    <w:p w:rsidR="00863758" w:rsidRDefault="00E22404" w:rsidP="00E52567">
      <w:pPr>
        <w:pStyle w:val="ConsPlusNormal"/>
        <w:ind w:firstLine="540"/>
        <w:jc w:val="both"/>
        <w:rPr>
          <w:rFonts w:ascii="Times New Roman" w:hAnsi="Times New Roman" w:cs="Times New Roman"/>
          <w:b/>
          <w:sz w:val="26"/>
          <w:szCs w:val="26"/>
        </w:rPr>
      </w:pPr>
      <w:r w:rsidRPr="00E52567">
        <w:rPr>
          <w:rFonts w:ascii="Times New Roman" w:hAnsi="Times New Roman" w:cs="Times New Roman"/>
          <w:sz w:val="26"/>
          <w:szCs w:val="26"/>
        </w:rPr>
        <w:tab/>
      </w:r>
      <w:r w:rsidRPr="00E52567">
        <w:rPr>
          <w:rFonts w:ascii="Times New Roman" w:hAnsi="Times New Roman" w:cs="Times New Roman"/>
          <w:sz w:val="26"/>
          <w:szCs w:val="26"/>
        </w:rPr>
        <w:tab/>
      </w:r>
      <w:r w:rsidRPr="00E52567">
        <w:rPr>
          <w:rFonts w:ascii="Times New Roman" w:hAnsi="Times New Roman" w:cs="Times New Roman"/>
          <w:sz w:val="26"/>
          <w:szCs w:val="26"/>
        </w:rPr>
        <w:tab/>
      </w:r>
      <w:r w:rsidRPr="00E52567">
        <w:rPr>
          <w:rFonts w:ascii="Times New Roman" w:hAnsi="Times New Roman" w:cs="Times New Roman"/>
          <w:sz w:val="26"/>
          <w:szCs w:val="26"/>
        </w:rPr>
        <w:tab/>
      </w:r>
      <w:r w:rsidRPr="00E52567">
        <w:rPr>
          <w:rFonts w:ascii="Times New Roman" w:hAnsi="Times New Roman" w:cs="Times New Roman"/>
          <w:b/>
          <w:sz w:val="26"/>
          <w:szCs w:val="26"/>
        </w:rPr>
        <w:tab/>
      </w:r>
    </w:p>
    <w:p w:rsidR="00052D0D" w:rsidRPr="00E52567" w:rsidRDefault="00052D0D" w:rsidP="00E52567">
      <w:pPr>
        <w:pStyle w:val="ConsPlusNormal"/>
        <w:ind w:firstLine="540"/>
        <w:jc w:val="both"/>
        <w:rPr>
          <w:rFonts w:ascii="Times New Roman" w:hAnsi="Times New Roman" w:cs="Times New Roman"/>
          <w:b/>
          <w:sz w:val="26"/>
          <w:szCs w:val="26"/>
        </w:rPr>
      </w:pPr>
    </w:p>
    <w:p w:rsidR="00E22404" w:rsidRPr="00E52567" w:rsidRDefault="00E22404" w:rsidP="00052D0D">
      <w:pPr>
        <w:pStyle w:val="ConsPlusNormal"/>
        <w:ind w:left="3540" w:firstLine="708"/>
        <w:rPr>
          <w:rFonts w:ascii="Times New Roman" w:hAnsi="Times New Roman" w:cs="Times New Roman"/>
          <w:b/>
          <w:sz w:val="26"/>
          <w:szCs w:val="26"/>
        </w:rPr>
      </w:pPr>
      <w:r w:rsidRPr="00E52567">
        <w:rPr>
          <w:rFonts w:ascii="Times New Roman" w:hAnsi="Times New Roman" w:cs="Times New Roman"/>
          <w:b/>
          <w:sz w:val="26"/>
          <w:szCs w:val="26"/>
        </w:rPr>
        <w:lastRenderedPageBreak/>
        <w:t>2. Условия конкурса</w:t>
      </w:r>
    </w:p>
    <w:p w:rsidR="00E22404" w:rsidRPr="00E52567" w:rsidRDefault="00E22404" w:rsidP="00E52567">
      <w:pPr>
        <w:pStyle w:val="ConsPlusNormal"/>
        <w:ind w:firstLine="540"/>
        <w:jc w:val="both"/>
        <w:rPr>
          <w:rFonts w:ascii="Times New Roman" w:hAnsi="Times New Roman" w:cs="Times New Roman"/>
          <w:sz w:val="26"/>
          <w:szCs w:val="26"/>
        </w:rPr>
      </w:pPr>
      <w:r w:rsidRPr="00E52567">
        <w:rPr>
          <w:rFonts w:ascii="Times New Roman" w:hAnsi="Times New Roman" w:cs="Times New Roman"/>
          <w:sz w:val="26"/>
          <w:szCs w:val="26"/>
        </w:rPr>
        <w:t xml:space="preserve">2.1. Право на участие в конкурсе на замещение должности Главы администрации имеют граждане, владеющие государственном языком Российской Федерации, имеющие высшее образование не ниже уровня </w:t>
      </w:r>
      <w:proofErr w:type="spellStart"/>
      <w:r w:rsidRPr="00E52567">
        <w:rPr>
          <w:rFonts w:ascii="Times New Roman" w:hAnsi="Times New Roman" w:cs="Times New Roman"/>
          <w:sz w:val="26"/>
          <w:szCs w:val="26"/>
        </w:rPr>
        <w:t>специалитета</w:t>
      </w:r>
      <w:proofErr w:type="spellEnd"/>
      <w:r w:rsidRPr="00E52567">
        <w:rPr>
          <w:rFonts w:ascii="Times New Roman" w:hAnsi="Times New Roman" w:cs="Times New Roman"/>
          <w:sz w:val="26"/>
          <w:szCs w:val="26"/>
        </w:rPr>
        <w:t>, магистратуры.</w:t>
      </w:r>
    </w:p>
    <w:p w:rsidR="00E22404" w:rsidRPr="00E52567" w:rsidRDefault="00E22404" w:rsidP="00E52567">
      <w:pPr>
        <w:pStyle w:val="ConsPlusNormal"/>
        <w:ind w:firstLine="540"/>
        <w:jc w:val="both"/>
        <w:rPr>
          <w:rFonts w:ascii="Times New Roman" w:hAnsi="Times New Roman" w:cs="Times New Roman"/>
          <w:sz w:val="26"/>
          <w:szCs w:val="26"/>
        </w:rPr>
      </w:pPr>
      <w:r w:rsidRPr="00E52567">
        <w:rPr>
          <w:rFonts w:ascii="Times New Roman" w:hAnsi="Times New Roman" w:cs="Times New Roman"/>
          <w:sz w:val="26"/>
          <w:szCs w:val="26"/>
        </w:rPr>
        <w:t>К кандидатам на должность Главы администрации предъявляются дополнительные требования:</w:t>
      </w:r>
    </w:p>
    <w:p w:rsidR="00E22404" w:rsidRPr="00E52567" w:rsidRDefault="00E22404" w:rsidP="00E52567">
      <w:pPr>
        <w:pStyle w:val="ConsPlusNormal"/>
        <w:ind w:firstLine="540"/>
        <w:jc w:val="both"/>
        <w:rPr>
          <w:rFonts w:ascii="Times New Roman" w:hAnsi="Times New Roman" w:cs="Times New Roman"/>
          <w:sz w:val="26"/>
          <w:szCs w:val="26"/>
        </w:rPr>
      </w:pPr>
      <w:r w:rsidRPr="00E52567">
        <w:rPr>
          <w:rFonts w:ascii="Times New Roman" w:hAnsi="Times New Roman" w:cs="Times New Roman"/>
          <w:sz w:val="26"/>
          <w:szCs w:val="26"/>
        </w:rPr>
        <w:t>- замещение государственных должностей РФ и государственных должностей субъектов РФ, стаж работы на руководящих должностях (не ниже руководителя структурного подразделения) в органах государственной власти РФ, государственных органах РФ, органах государственной власти субъектов РФ, государственных органах субъектов РФ, органах местного самоуправления не менее 3 лет либо стаж работы на руководящих должностях (не ниже руководителя структурного подразделения)</w:t>
      </w:r>
      <w:r w:rsidR="00143172">
        <w:rPr>
          <w:rFonts w:ascii="Times New Roman" w:hAnsi="Times New Roman" w:cs="Times New Roman"/>
          <w:sz w:val="26"/>
          <w:szCs w:val="26"/>
        </w:rPr>
        <w:t xml:space="preserve"> в иных организациях независимо </w:t>
      </w:r>
      <w:proofErr w:type="gramStart"/>
      <w:r w:rsidRPr="00E52567">
        <w:rPr>
          <w:rFonts w:ascii="Times New Roman" w:hAnsi="Times New Roman" w:cs="Times New Roman"/>
          <w:sz w:val="26"/>
          <w:szCs w:val="26"/>
        </w:rPr>
        <w:t>от</w:t>
      </w:r>
      <w:proofErr w:type="gramEnd"/>
      <w:r w:rsidRPr="00E52567">
        <w:rPr>
          <w:rFonts w:ascii="Times New Roman" w:hAnsi="Times New Roman" w:cs="Times New Roman"/>
          <w:sz w:val="26"/>
          <w:szCs w:val="26"/>
        </w:rPr>
        <w:t xml:space="preserve"> </w:t>
      </w:r>
      <w:proofErr w:type="gramStart"/>
      <w:r w:rsidRPr="00E52567">
        <w:rPr>
          <w:rFonts w:ascii="Times New Roman" w:hAnsi="Times New Roman" w:cs="Times New Roman"/>
          <w:sz w:val="26"/>
          <w:szCs w:val="26"/>
        </w:rPr>
        <w:t>их</w:t>
      </w:r>
      <w:proofErr w:type="gramEnd"/>
      <w:r w:rsidRPr="00E52567">
        <w:rPr>
          <w:rFonts w:ascii="Times New Roman" w:hAnsi="Times New Roman" w:cs="Times New Roman"/>
          <w:sz w:val="26"/>
          <w:szCs w:val="26"/>
        </w:rPr>
        <w:t xml:space="preserve"> организационно-правовой формы и формы собственности не менее 5 лет;</w:t>
      </w:r>
    </w:p>
    <w:p w:rsidR="00E22404" w:rsidRPr="00E52567" w:rsidRDefault="00E22404" w:rsidP="00E52567">
      <w:pPr>
        <w:pStyle w:val="ConsPlusNormal"/>
        <w:ind w:firstLine="540"/>
        <w:jc w:val="both"/>
        <w:rPr>
          <w:rFonts w:ascii="Times New Roman" w:hAnsi="Times New Roman" w:cs="Times New Roman"/>
          <w:sz w:val="26"/>
          <w:szCs w:val="26"/>
        </w:rPr>
      </w:pPr>
      <w:r w:rsidRPr="00E52567">
        <w:rPr>
          <w:rFonts w:ascii="Times New Roman" w:hAnsi="Times New Roman" w:cs="Times New Roman"/>
          <w:sz w:val="26"/>
          <w:szCs w:val="26"/>
        </w:rPr>
        <w:t>- отсутствие непогашенной или неснятой судимости.</w:t>
      </w:r>
    </w:p>
    <w:p w:rsidR="00E22404" w:rsidRPr="00E52567" w:rsidRDefault="004141F2" w:rsidP="00052D0D">
      <w:pPr>
        <w:pStyle w:val="ConsPlusNormal"/>
        <w:ind w:firstLine="540"/>
        <w:jc w:val="both"/>
        <w:rPr>
          <w:rFonts w:ascii="Times New Roman" w:hAnsi="Times New Roman" w:cs="Times New Roman"/>
          <w:sz w:val="26"/>
          <w:szCs w:val="26"/>
        </w:rPr>
      </w:pPr>
      <w:r w:rsidRPr="00E52567">
        <w:rPr>
          <w:rFonts w:ascii="Times New Roman" w:hAnsi="Times New Roman" w:cs="Times New Roman"/>
          <w:sz w:val="26"/>
          <w:szCs w:val="26"/>
        </w:rPr>
        <w:t>- отсутствие запретов и ограничений для прохождения муниципальной службы, предусмотренных законодательством.</w:t>
      </w:r>
    </w:p>
    <w:p w:rsidR="00E22404" w:rsidRPr="00E52567" w:rsidRDefault="00E22404"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2.2. Гражданин, изъявивший желание участвовать в конкурсе, представляет в конкурсную комиссию следующие документы:</w:t>
      </w:r>
    </w:p>
    <w:p w:rsidR="00E22404" w:rsidRPr="00E52567" w:rsidRDefault="00E22404" w:rsidP="00E52567">
      <w:pPr>
        <w:autoSpaceDE w:val="0"/>
        <w:autoSpaceDN w:val="0"/>
        <w:adjustRightInd w:val="0"/>
        <w:spacing w:after="0" w:line="240" w:lineRule="auto"/>
        <w:ind w:firstLine="540"/>
        <w:jc w:val="both"/>
        <w:rPr>
          <w:rFonts w:ascii="Times New Roman" w:hAnsi="Times New Roman" w:cs="Times New Roman"/>
          <w:sz w:val="26"/>
          <w:szCs w:val="26"/>
        </w:rPr>
      </w:pPr>
      <w:r w:rsidRPr="00E52567">
        <w:rPr>
          <w:rFonts w:ascii="Times New Roman" w:hAnsi="Times New Roman" w:cs="Times New Roman"/>
          <w:sz w:val="26"/>
          <w:szCs w:val="26"/>
        </w:rPr>
        <w:t>1) заявление с просьбой о поступлении на муниципальную службу и замещении должности муниципальной службы;</w:t>
      </w:r>
    </w:p>
    <w:p w:rsidR="00E22404" w:rsidRPr="00E52567" w:rsidRDefault="00E22404" w:rsidP="00E52567">
      <w:pPr>
        <w:autoSpaceDE w:val="0"/>
        <w:autoSpaceDN w:val="0"/>
        <w:adjustRightInd w:val="0"/>
        <w:spacing w:after="0" w:line="240" w:lineRule="auto"/>
        <w:ind w:firstLine="540"/>
        <w:jc w:val="both"/>
        <w:rPr>
          <w:rFonts w:ascii="Times New Roman" w:hAnsi="Times New Roman" w:cs="Times New Roman"/>
          <w:sz w:val="26"/>
          <w:szCs w:val="26"/>
        </w:rPr>
      </w:pPr>
      <w:r w:rsidRPr="00E52567">
        <w:rPr>
          <w:rFonts w:ascii="Times New Roman" w:hAnsi="Times New Roman" w:cs="Times New Roman"/>
          <w:sz w:val="26"/>
          <w:szCs w:val="26"/>
        </w:rPr>
        <w:t xml:space="preserve">2) собственноручно заполненную и подписанную анкету </w:t>
      </w:r>
      <w:r w:rsidRPr="00E52567">
        <w:rPr>
          <w:rFonts w:ascii="Times New Roman" w:hAnsi="Times New Roman" w:cs="Times New Roman"/>
          <w:color w:val="000000" w:themeColor="text1"/>
          <w:sz w:val="26"/>
          <w:szCs w:val="26"/>
        </w:rPr>
        <w:t>по форме</w:t>
      </w:r>
      <w:r w:rsidRPr="00E52567">
        <w:rPr>
          <w:rFonts w:ascii="Times New Roman" w:hAnsi="Times New Roman" w:cs="Times New Roman"/>
          <w:sz w:val="26"/>
          <w:szCs w:val="26"/>
        </w:rPr>
        <w:t>, установленной уполномоченным Правительством Российской Федерации федеральным органом исполнительной власти</w:t>
      </w:r>
      <w:r w:rsidR="00C7144F" w:rsidRPr="00E52567">
        <w:rPr>
          <w:rFonts w:ascii="Times New Roman" w:hAnsi="Times New Roman" w:cs="Times New Roman"/>
          <w:sz w:val="26"/>
          <w:szCs w:val="26"/>
        </w:rPr>
        <w:t xml:space="preserve"> и </w:t>
      </w:r>
      <w:r w:rsidR="00B26F72" w:rsidRPr="00E52567">
        <w:rPr>
          <w:rFonts w:ascii="Times New Roman" w:hAnsi="Times New Roman" w:cs="Times New Roman"/>
          <w:sz w:val="26"/>
          <w:szCs w:val="26"/>
        </w:rPr>
        <w:t xml:space="preserve"> фотографию</w:t>
      </w:r>
      <w:r w:rsidR="00C7144F" w:rsidRPr="00E52567">
        <w:rPr>
          <w:rFonts w:ascii="Times New Roman" w:hAnsi="Times New Roman" w:cs="Times New Roman"/>
          <w:sz w:val="26"/>
          <w:szCs w:val="26"/>
        </w:rPr>
        <w:t xml:space="preserve"> (размер 3 x 4 см);</w:t>
      </w:r>
    </w:p>
    <w:p w:rsidR="00E22404" w:rsidRPr="00E52567" w:rsidRDefault="00E22404" w:rsidP="00E52567">
      <w:pPr>
        <w:autoSpaceDE w:val="0"/>
        <w:autoSpaceDN w:val="0"/>
        <w:adjustRightInd w:val="0"/>
        <w:spacing w:after="0" w:line="240" w:lineRule="auto"/>
        <w:ind w:firstLine="540"/>
        <w:jc w:val="both"/>
        <w:rPr>
          <w:rFonts w:ascii="Times New Roman" w:hAnsi="Times New Roman" w:cs="Times New Roman"/>
          <w:sz w:val="26"/>
          <w:szCs w:val="26"/>
        </w:rPr>
      </w:pPr>
      <w:r w:rsidRPr="00E52567">
        <w:rPr>
          <w:rFonts w:ascii="Times New Roman" w:hAnsi="Times New Roman" w:cs="Times New Roman"/>
          <w:sz w:val="26"/>
          <w:szCs w:val="26"/>
        </w:rPr>
        <w:t>3) паспорт;</w:t>
      </w:r>
    </w:p>
    <w:p w:rsidR="00E22404" w:rsidRPr="00E52567" w:rsidRDefault="00E22404" w:rsidP="00E52567">
      <w:pPr>
        <w:autoSpaceDE w:val="0"/>
        <w:autoSpaceDN w:val="0"/>
        <w:adjustRightInd w:val="0"/>
        <w:spacing w:after="0" w:line="240" w:lineRule="auto"/>
        <w:ind w:firstLine="540"/>
        <w:jc w:val="both"/>
        <w:rPr>
          <w:rFonts w:ascii="Times New Roman" w:hAnsi="Times New Roman" w:cs="Times New Roman"/>
          <w:sz w:val="26"/>
          <w:szCs w:val="26"/>
        </w:rPr>
      </w:pPr>
      <w:r w:rsidRPr="00E52567">
        <w:rPr>
          <w:rFonts w:ascii="Times New Roman" w:hAnsi="Times New Roman" w:cs="Times New Roman"/>
          <w:sz w:val="26"/>
          <w:szCs w:val="26"/>
        </w:rPr>
        <w:t xml:space="preserve">4) трудовую книжку и (или) сведения о трудовой деятельности, оформленные в установленном </w:t>
      </w:r>
      <w:r w:rsidRPr="00E52567">
        <w:rPr>
          <w:rFonts w:ascii="Times New Roman" w:hAnsi="Times New Roman" w:cs="Times New Roman"/>
          <w:color w:val="000000" w:themeColor="text1"/>
          <w:sz w:val="26"/>
          <w:szCs w:val="26"/>
        </w:rPr>
        <w:t>законодательством порядке,</w:t>
      </w:r>
      <w:r w:rsidRPr="00E52567">
        <w:rPr>
          <w:rFonts w:ascii="Times New Roman" w:hAnsi="Times New Roman" w:cs="Times New Roman"/>
          <w:sz w:val="26"/>
          <w:szCs w:val="26"/>
        </w:rPr>
        <w:t xml:space="preserve"> за исключением случаев, когда трудовой договор (контракт) заключается впервые;</w:t>
      </w:r>
    </w:p>
    <w:p w:rsidR="00E22404" w:rsidRPr="00E52567" w:rsidRDefault="00E22404" w:rsidP="00E52567">
      <w:pPr>
        <w:autoSpaceDE w:val="0"/>
        <w:autoSpaceDN w:val="0"/>
        <w:adjustRightInd w:val="0"/>
        <w:spacing w:after="0" w:line="240" w:lineRule="auto"/>
        <w:ind w:firstLine="540"/>
        <w:jc w:val="both"/>
        <w:rPr>
          <w:rFonts w:ascii="Times New Roman" w:hAnsi="Times New Roman" w:cs="Times New Roman"/>
          <w:sz w:val="26"/>
          <w:szCs w:val="26"/>
        </w:rPr>
      </w:pPr>
      <w:r w:rsidRPr="00E52567">
        <w:rPr>
          <w:rFonts w:ascii="Times New Roman" w:hAnsi="Times New Roman" w:cs="Times New Roman"/>
          <w:sz w:val="26"/>
          <w:szCs w:val="26"/>
        </w:rPr>
        <w:t>5) документ об образовании;</w:t>
      </w:r>
    </w:p>
    <w:p w:rsidR="00E22404" w:rsidRPr="00E52567" w:rsidRDefault="00E22404" w:rsidP="00E52567">
      <w:pPr>
        <w:autoSpaceDE w:val="0"/>
        <w:autoSpaceDN w:val="0"/>
        <w:adjustRightInd w:val="0"/>
        <w:spacing w:after="0" w:line="240" w:lineRule="auto"/>
        <w:ind w:firstLine="540"/>
        <w:jc w:val="both"/>
        <w:rPr>
          <w:rFonts w:ascii="Times New Roman" w:hAnsi="Times New Roman" w:cs="Times New Roman"/>
          <w:sz w:val="26"/>
          <w:szCs w:val="26"/>
        </w:rPr>
      </w:pPr>
      <w:r w:rsidRPr="00E52567">
        <w:rPr>
          <w:rFonts w:ascii="Times New Roman" w:hAnsi="Times New Roman" w:cs="Times New Roman"/>
          <w:sz w:val="26"/>
          <w:szCs w:val="26"/>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22404" w:rsidRPr="00E52567" w:rsidRDefault="00E22404" w:rsidP="00E52567">
      <w:pPr>
        <w:autoSpaceDE w:val="0"/>
        <w:autoSpaceDN w:val="0"/>
        <w:adjustRightInd w:val="0"/>
        <w:spacing w:after="0" w:line="240" w:lineRule="auto"/>
        <w:ind w:firstLine="540"/>
        <w:jc w:val="both"/>
        <w:rPr>
          <w:rFonts w:ascii="Times New Roman" w:hAnsi="Times New Roman" w:cs="Times New Roman"/>
          <w:sz w:val="26"/>
          <w:szCs w:val="26"/>
        </w:rPr>
      </w:pPr>
      <w:r w:rsidRPr="00E52567">
        <w:rPr>
          <w:rFonts w:ascii="Times New Roman" w:hAnsi="Times New Roman" w:cs="Times New Roman"/>
          <w:sz w:val="26"/>
          <w:szCs w:val="26"/>
        </w:rPr>
        <w:t>7) свидетельство о постановке физического лица на учет в налоговом органе по месту жительства на территории Российской Федерации;</w:t>
      </w:r>
    </w:p>
    <w:p w:rsidR="00E22404" w:rsidRPr="00E52567" w:rsidRDefault="00E22404" w:rsidP="00E52567">
      <w:pPr>
        <w:autoSpaceDE w:val="0"/>
        <w:autoSpaceDN w:val="0"/>
        <w:adjustRightInd w:val="0"/>
        <w:spacing w:after="0" w:line="240" w:lineRule="auto"/>
        <w:ind w:firstLine="540"/>
        <w:jc w:val="both"/>
        <w:rPr>
          <w:rFonts w:ascii="Times New Roman" w:hAnsi="Times New Roman" w:cs="Times New Roman"/>
          <w:sz w:val="26"/>
          <w:szCs w:val="26"/>
        </w:rPr>
      </w:pPr>
      <w:r w:rsidRPr="00E52567">
        <w:rPr>
          <w:rFonts w:ascii="Times New Roman" w:hAnsi="Times New Roman" w:cs="Times New Roman"/>
          <w:sz w:val="26"/>
          <w:szCs w:val="26"/>
        </w:rPr>
        <w:t>8) документы воинского учета - для граждан, пребывающих в запасе, и лиц, подлежащих призыву на военную службу;</w:t>
      </w:r>
    </w:p>
    <w:p w:rsidR="00E22404" w:rsidRPr="00E52567" w:rsidRDefault="00E22404" w:rsidP="00E52567">
      <w:pPr>
        <w:autoSpaceDE w:val="0"/>
        <w:autoSpaceDN w:val="0"/>
        <w:adjustRightInd w:val="0"/>
        <w:spacing w:after="0" w:line="240" w:lineRule="auto"/>
        <w:ind w:firstLine="540"/>
        <w:jc w:val="both"/>
        <w:rPr>
          <w:rFonts w:ascii="Times New Roman" w:hAnsi="Times New Roman" w:cs="Times New Roman"/>
          <w:sz w:val="26"/>
          <w:szCs w:val="26"/>
        </w:rPr>
      </w:pPr>
      <w:r w:rsidRPr="00E52567">
        <w:rPr>
          <w:rFonts w:ascii="Times New Roman" w:hAnsi="Times New Roman" w:cs="Times New Roman"/>
          <w:sz w:val="26"/>
          <w:szCs w:val="26"/>
        </w:rPr>
        <w:t>9) заключение медицинской организации об отсутствии заболевания, препятствующего поступлению на муниципальную службу;</w:t>
      </w:r>
    </w:p>
    <w:p w:rsidR="00E22404" w:rsidRPr="00E52567" w:rsidRDefault="00E22404" w:rsidP="00E52567">
      <w:pPr>
        <w:autoSpaceDE w:val="0"/>
        <w:autoSpaceDN w:val="0"/>
        <w:adjustRightInd w:val="0"/>
        <w:spacing w:after="0" w:line="240" w:lineRule="auto"/>
        <w:ind w:firstLine="540"/>
        <w:jc w:val="both"/>
        <w:rPr>
          <w:rFonts w:ascii="Times New Roman" w:hAnsi="Times New Roman" w:cs="Times New Roman"/>
          <w:sz w:val="26"/>
          <w:szCs w:val="26"/>
        </w:rPr>
      </w:pPr>
      <w:r w:rsidRPr="00E52567">
        <w:rPr>
          <w:rFonts w:ascii="Times New Roman" w:hAnsi="Times New Roman" w:cs="Times New Roman"/>
          <w:sz w:val="26"/>
          <w:szCs w:val="26"/>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22404" w:rsidRPr="00E52567" w:rsidRDefault="00C7144F" w:rsidP="00E52567">
      <w:pPr>
        <w:autoSpaceDE w:val="0"/>
        <w:autoSpaceDN w:val="0"/>
        <w:adjustRightInd w:val="0"/>
        <w:spacing w:after="0" w:line="240" w:lineRule="auto"/>
        <w:ind w:firstLine="540"/>
        <w:jc w:val="both"/>
        <w:rPr>
          <w:rFonts w:ascii="Times New Roman" w:hAnsi="Times New Roman" w:cs="Times New Roman"/>
          <w:sz w:val="26"/>
          <w:szCs w:val="26"/>
        </w:rPr>
      </w:pPr>
      <w:r w:rsidRPr="00E52567">
        <w:rPr>
          <w:rFonts w:ascii="Times New Roman" w:hAnsi="Times New Roman" w:cs="Times New Roman"/>
          <w:sz w:val="26"/>
          <w:szCs w:val="26"/>
        </w:rPr>
        <w:t>10.1)</w:t>
      </w:r>
      <w:r w:rsidR="00E22404" w:rsidRPr="00E52567">
        <w:rPr>
          <w:rFonts w:ascii="Times New Roman" w:hAnsi="Times New Roman" w:cs="Times New Roman"/>
          <w:sz w:val="26"/>
          <w:szCs w:val="26"/>
        </w:rPr>
        <w:t xml:space="preserve"> сведения об адресах сайтов и (или) страниц сайтов в информационно-телекоммуникационной сети «Интернет», на которых претендент,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w:t>
      </w:r>
    </w:p>
    <w:p w:rsidR="00E22404" w:rsidRPr="00E52567" w:rsidRDefault="00E22404" w:rsidP="00E52567">
      <w:pPr>
        <w:autoSpaceDE w:val="0"/>
        <w:autoSpaceDN w:val="0"/>
        <w:adjustRightInd w:val="0"/>
        <w:spacing w:after="0" w:line="240" w:lineRule="auto"/>
        <w:ind w:firstLine="540"/>
        <w:jc w:val="both"/>
        <w:rPr>
          <w:rFonts w:ascii="Times New Roman" w:hAnsi="Times New Roman" w:cs="Times New Roman"/>
          <w:sz w:val="26"/>
          <w:szCs w:val="26"/>
        </w:rPr>
      </w:pPr>
      <w:r w:rsidRPr="00E52567">
        <w:rPr>
          <w:rFonts w:ascii="Times New Roman" w:hAnsi="Times New Roman" w:cs="Times New Roman"/>
          <w:sz w:val="26"/>
          <w:szCs w:val="26"/>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22404" w:rsidRPr="00E52567" w:rsidRDefault="00E22404"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 xml:space="preserve">Кандидат по своему усмотрению может представить в конкурсную комиссию </w:t>
      </w:r>
      <w:r w:rsidRPr="00E52567">
        <w:rPr>
          <w:rFonts w:ascii="Times New Roman" w:hAnsi="Times New Roman" w:cs="Times New Roman"/>
          <w:color w:val="000000"/>
          <w:kern w:val="2"/>
          <w:sz w:val="26"/>
          <w:szCs w:val="26"/>
        </w:rPr>
        <w:lastRenderedPageBreak/>
        <w:t>дополнительные документы, характеризующие его профессиональную подготовку (о дополнительном профессиональном образовании, о присвоении ученой степени, ученого звания, почетные грамоты, награды, о повышении квалификации и др.).</w:t>
      </w:r>
    </w:p>
    <w:p w:rsidR="00E22404" w:rsidRPr="00E52567" w:rsidRDefault="00E22404"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Копии представляемых документов должны быть удостоверены нотариально или кадровыми службами по месту работы (службы).</w:t>
      </w:r>
    </w:p>
    <w:p w:rsidR="00E22404" w:rsidRPr="00E52567" w:rsidRDefault="00E22404"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w:t>
      </w:r>
    </w:p>
    <w:p w:rsidR="00E22404" w:rsidRPr="00E52567" w:rsidRDefault="00E22404"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2.3. Документы для участия в конкурсе представляются кандидатами в конкурсную комиссию в течение 20 дней со дня опубликования решения об объявлении конкурса.</w:t>
      </w:r>
    </w:p>
    <w:p w:rsidR="00E22404" w:rsidRPr="00E52567" w:rsidRDefault="00E22404"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2.4. Представленные в конкурсную комиссию документы регистрируются в установленном законодательством порядке, кандидату на участие в конкурсе выдается расписка о приеме документов.</w:t>
      </w:r>
    </w:p>
    <w:p w:rsidR="00E22404" w:rsidRPr="00E52567" w:rsidRDefault="00E22404"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2.5. Несвоевременное представление документов, представление их в неполном объеме или с нарушением правил оформления являются основанием для отказа гражданину в участии в конкурсе.</w:t>
      </w:r>
    </w:p>
    <w:p w:rsidR="00E22404" w:rsidRPr="00E52567" w:rsidRDefault="00E22404" w:rsidP="00E52567">
      <w:pPr>
        <w:widowControl w:val="0"/>
        <w:autoSpaceDE w:val="0"/>
        <w:autoSpaceDN w:val="0"/>
        <w:adjustRightInd w:val="0"/>
        <w:spacing w:after="0" w:line="240" w:lineRule="auto"/>
        <w:jc w:val="both"/>
        <w:rPr>
          <w:rFonts w:ascii="Times New Roman" w:hAnsi="Times New Roman" w:cs="Times New Roman"/>
          <w:kern w:val="2"/>
          <w:sz w:val="26"/>
          <w:szCs w:val="26"/>
        </w:rPr>
      </w:pPr>
    </w:p>
    <w:p w:rsidR="00FA44E3" w:rsidRPr="00E52567" w:rsidRDefault="004141F2" w:rsidP="00052D0D">
      <w:pPr>
        <w:autoSpaceDE w:val="0"/>
        <w:autoSpaceDN w:val="0"/>
        <w:adjustRightInd w:val="0"/>
        <w:spacing w:after="0" w:line="240" w:lineRule="auto"/>
        <w:ind w:firstLine="708"/>
        <w:jc w:val="center"/>
        <w:rPr>
          <w:rFonts w:ascii="Times New Roman" w:hAnsi="Times New Roman" w:cs="Times New Roman"/>
          <w:b/>
          <w:sz w:val="26"/>
          <w:szCs w:val="26"/>
        </w:rPr>
      </w:pPr>
      <w:r w:rsidRPr="00E52567">
        <w:rPr>
          <w:rFonts w:ascii="Times New Roman" w:hAnsi="Times New Roman" w:cs="Times New Roman"/>
          <w:b/>
          <w:sz w:val="26"/>
          <w:szCs w:val="26"/>
        </w:rPr>
        <w:t>3. Порядок работы конкурсной комиссии</w:t>
      </w:r>
    </w:p>
    <w:p w:rsidR="004141F2" w:rsidRPr="00E52567" w:rsidRDefault="004141F2" w:rsidP="00E52567">
      <w:pPr>
        <w:autoSpaceDE w:val="0"/>
        <w:autoSpaceDN w:val="0"/>
        <w:adjustRightInd w:val="0"/>
        <w:spacing w:after="0" w:line="240" w:lineRule="auto"/>
        <w:jc w:val="both"/>
        <w:rPr>
          <w:rFonts w:ascii="Times New Roman" w:hAnsi="Times New Roman" w:cs="Times New Roman"/>
          <w:b/>
          <w:sz w:val="26"/>
          <w:szCs w:val="26"/>
        </w:rPr>
      </w:pPr>
    </w:p>
    <w:p w:rsidR="004141F2" w:rsidRPr="00E52567" w:rsidRDefault="004141F2" w:rsidP="00E52567">
      <w:pPr>
        <w:pStyle w:val="ConsPlusNormal"/>
        <w:ind w:firstLine="540"/>
        <w:jc w:val="both"/>
        <w:rPr>
          <w:rFonts w:ascii="Times New Roman" w:hAnsi="Times New Roman" w:cs="Times New Roman"/>
          <w:sz w:val="26"/>
          <w:szCs w:val="26"/>
        </w:rPr>
      </w:pPr>
      <w:r w:rsidRPr="00E52567">
        <w:rPr>
          <w:rFonts w:ascii="Times New Roman" w:hAnsi="Times New Roman" w:cs="Times New Roman"/>
          <w:sz w:val="26"/>
          <w:szCs w:val="26"/>
        </w:rPr>
        <w:t>3.1.</w:t>
      </w:r>
      <w:r w:rsidRPr="00E52567">
        <w:rPr>
          <w:rFonts w:ascii="Times New Roman" w:hAnsi="Times New Roman" w:cs="Times New Roman"/>
          <w:b/>
          <w:sz w:val="26"/>
          <w:szCs w:val="26"/>
        </w:rPr>
        <w:t xml:space="preserve"> </w:t>
      </w:r>
      <w:r w:rsidRPr="00E52567">
        <w:rPr>
          <w:rFonts w:ascii="Times New Roman" w:hAnsi="Times New Roman" w:cs="Times New Roman"/>
          <w:sz w:val="26"/>
          <w:szCs w:val="26"/>
        </w:rPr>
        <w:t>Для проведения конкурса на замещение должности Главы Малоярославецкой районной администрации муниципального района "Малоярославецкий район" решением Районного Собрания депутатов формируется конкурсная комиссия в количестве 6 (</w:t>
      </w:r>
      <w:proofErr w:type="gramStart"/>
      <w:r w:rsidRPr="00E52567">
        <w:rPr>
          <w:rFonts w:ascii="Times New Roman" w:hAnsi="Times New Roman" w:cs="Times New Roman"/>
          <w:sz w:val="26"/>
          <w:szCs w:val="26"/>
        </w:rPr>
        <w:t xml:space="preserve">шести) </w:t>
      </w:r>
      <w:proofErr w:type="gramEnd"/>
      <w:r w:rsidRPr="00E52567">
        <w:rPr>
          <w:rFonts w:ascii="Times New Roman" w:hAnsi="Times New Roman" w:cs="Times New Roman"/>
          <w:sz w:val="26"/>
          <w:szCs w:val="26"/>
        </w:rPr>
        <w:t>человек, устанавливается срок ее работы. Половина членов конкурсной комиссии назначается Районным Собранием депутатов, а другая половина - Губернатором Калужской области.</w:t>
      </w:r>
    </w:p>
    <w:p w:rsidR="004141F2" w:rsidRPr="00E52567" w:rsidRDefault="004141F2" w:rsidP="00E52567">
      <w:pPr>
        <w:pStyle w:val="ConsPlusNormal"/>
        <w:ind w:firstLine="540"/>
        <w:jc w:val="both"/>
        <w:rPr>
          <w:rFonts w:ascii="Times New Roman" w:hAnsi="Times New Roman" w:cs="Times New Roman"/>
          <w:sz w:val="26"/>
          <w:szCs w:val="26"/>
        </w:rPr>
      </w:pPr>
      <w:r w:rsidRPr="00E52567">
        <w:rPr>
          <w:rFonts w:ascii="Times New Roman" w:hAnsi="Times New Roman" w:cs="Times New Roman"/>
          <w:sz w:val="26"/>
          <w:szCs w:val="26"/>
        </w:rPr>
        <w:t>Члены конкурсной комиссии из своего состава избирают председателя комиссии, заместителя председателя и секретаря.</w:t>
      </w:r>
    </w:p>
    <w:p w:rsidR="004141F2" w:rsidRPr="00E52567" w:rsidRDefault="004141F2" w:rsidP="00E52567">
      <w:pPr>
        <w:pStyle w:val="ConsPlusNormal"/>
        <w:ind w:firstLine="540"/>
        <w:jc w:val="both"/>
        <w:rPr>
          <w:rFonts w:ascii="Times New Roman" w:hAnsi="Times New Roman" w:cs="Times New Roman"/>
          <w:sz w:val="26"/>
          <w:szCs w:val="26"/>
        </w:rPr>
      </w:pPr>
      <w:r w:rsidRPr="00E52567">
        <w:rPr>
          <w:rFonts w:ascii="Times New Roman" w:hAnsi="Times New Roman" w:cs="Times New Roman"/>
          <w:sz w:val="26"/>
          <w:szCs w:val="26"/>
        </w:rPr>
        <w:t>3.2. Конкурсная комиссия вправе привлекать иных специалистов, экспертов для объективной оценки уровня знаний и профессиональной пригодности участников конкурса, которые по итогам собеседования, анкетирования, других методик представляют в комиссию письменные заключения о профессиональном соответствии кандидатов.</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3.3. Члены комиссии осуществляют свою работу на непостоянной неоплачиваемой основе.</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3.4. Основной формой работы конкурсной комиссии являются заседания.</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3.5. Решения комиссии оформляются в форме протоколов.</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3.6. 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3.7. Председатель конкурсной комиссии руководит работой комиссии, проводит ее заседания, представляет комиссию во всех учреждениях и организациях, представляет по результатам конкурса Районному</w:t>
      </w:r>
      <w:r w:rsidR="00143172">
        <w:rPr>
          <w:rFonts w:ascii="Times New Roman" w:hAnsi="Times New Roman" w:cs="Times New Roman"/>
          <w:kern w:val="2"/>
          <w:sz w:val="26"/>
          <w:szCs w:val="26"/>
        </w:rPr>
        <w:t xml:space="preserve"> Собранию</w:t>
      </w:r>
      <w:r w:rsidRPr="00E52567">
        <w:rPr>
          <w:rFonts w:ascii="Times New Roman" w:hAnsi="Times New Roman" w:cs="Times New Roman"/>
          <w:kern w:val="2"/>
          <w:sz w:val="26"/>
          <w:szCs w:val="26"/>
        </w:rPr>
        <w:t xml:space="preserve">  кандидата (кандидато</w:t>
      </w:r>
      <w:r w:rsidR="00143172">
        <w:rPr>
          <w:rFonts w:ascii="Times New Roman" w:hAnsi="Times New Roman" w:cs="Times New Roman"/>
          <w:kern w:val="2"/>
          <w:sz w:val="26"/>
          <w:szCs w:val="26"/>
        </w:rPr>
        <w:t>в) для назначения на должность Г</w:t>
      </w:r>
      <w:r w:rsidRPr="00E52567">
        <w:rPr>
          <w:rFonts w:ascii="Times New Roman" w:hAnsi="Times New Roman" w:cs="Times New Roman"/>
          <w:kern w:val="2"/>
          <w:sz w:val="26"/>
          <w:szCs w:val="26"/>
        </w:rPr>
        <w:t>лавы администрации.</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3.8. Заместитель председателя комиссии исполняет обязанности председателя комиссии в случае его отсутствия, а также осуществляет иные полномочия по поручению председателя комиссии.</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3.9. Секретарь конкурсной комиссии принимает и регистрирует документы от кандидатов на участие в конкурсе, ведет протоколы заседаний конкурсной комиссии, оформляет принятые комиссией решения, извещает членов комиссии и заинтересованных лиц о дате и времени заседания комиссии.</w:t>
      </w:r>
    </w:p>
    <w:p w:rsidR="004141F2" w:rsidRPr="00E52567" w:rsidRDefault="004141F2" w:rsidP="00E52567">
      <w:pPr>
        <w:pStyle w:val="ConsPlusNormal"/>
        <w:ind w:firstLine="540"/>
        <w:jc w:val="both"/>
        <w:rPr>
          <w:rFonts w:ascii="Times New Roman" w:hAnsi="Times New Roman" w:cs="Times New Roman"/>
        </w:rPr>
      </w:pPr>
      <w:r w:rsidRPr="00E52567">
        <w:rPr>
          <w:rFonts w:ascii="Times New Roman" w:hAnsi="Times New Roman" w:cs="Times New Roman"/>
          <w:sz w:val="26"/>
          <w:szCs w:val="26"/>
        </w:rPr>
        <w:lastRenderedPageBreak/>
        <w:t>3.10</w:t>
      </w:r>
      <w:r w:rsidR="00143172">
        <w:rPr>
          <w:rFonts w:ascii="Times New Roman" w:hAnsi="Times New Roman" w:cs="Times New Roman"/>
          <w:sz w:val="26"/>
          <w:szCs w:val="26"/>
        </w:rPr>
        <w:t>.</w:t>
      </w:r>
      <w:r w:rsidRPr="00E52567">
        <w:rPr>
          <w:rFonts w:ascii="Times New Roman" w:hAnsi="Times New Roman" w:cs="Times New Roman"/>
          <w:sz w:val="26"/>
          <w:szCs w:val="26"/>
        </w:rPr>
        <w:t xml:space="preserve"> Процедурные вопросы работы конкурсной комиссии решаются открытым голосованием простым большинством присутствующих на заседании членов комиссии. По результатам всех заседаний конкурсной комиссии оформляются протоколы</w:t>
      </w:r>
      <w:r w:rsidRPr="00E52567">
        <w:rPr>
          <w:rFonts w:ascii="Times New Roman" w:hAnsi="Times New Roman" w:cs="Times New Roman"/>
        </w:rPr>
        <w:t>.</w:t>
      </w:r>
    </w:p>
    <w:p w:rsidR="004141F2" w:rsidRPr="00E52567" w:rsidRDefault="004141F2" w:rsidP="00E52567">
      <w:pPr>
        <w:autoSpaceDE w:val="0"/>
        <w:autoSpaceDN w:val="0"/>
        <w:adjustRightInd w:val="0"/>
        <w:spacing w:after="0" w:line="240" w:lineRule="auto"/>
        <w:jc w:val="both"/>
        <w:rPr>
          <w:rFonts w:ascii="Times New Roman" w:hAnsi="Times New Roman" w:cs="Times New Roman"/>
          <w:b/>
          <w:sz w:val="26"/>
          <w:szCs w:val="26"/>
        </w:rPr>
      </w:pPr>
    </w:p>
    <w:p w:rsidR="00FA44E3" w:rsidRPr="00E52567" w:rsidRDefault="004141F2" w:rsidP="00052D0D">
      <w:pPr>
        <w:autoSpaceDE w:val="0"/>
        <w:autoSpaceDN w:val="0"/>
        <w:adjustRightInd w:val="0"/>
        <w:spacing w:after="0" w:line="240" w:lineRule="auto"/>
        <w:ind w:firstLine="708"/>
        <w:jc w:val="center"/>
        <w:rPr>
          <w:rFonts w:ascii="Times New Roman" w:hAnsi="Times New Roman" w:cs="Times New Roman"/>
          <w:b/>
          <w:sz w:val="26"/>
          <w:szCs w:val="26"/>
        </w:rPr>
      </w:pPr>
      <w:r w:rsidRPr="00E52567">
        <w:rPr>
          <w:rFonts w:ascii="Times New Roman" w:hAnsi="Times New Roman" w:cs="Times New Roman"/>
          <w:b/>
          <w:sz w:val="26"/>
          <w:szCs w:val="26"/>
        </w:rPr>
        <w:t>4. Порядок проведения конкурса</w:t>
      </w:r>
    </w:p>
    <w:p w:rsidR="004141F2" w:rsidRPr="00E52567" w:rsidRDefault="004141F2" w:rsidP="00E52567">
      <w:pPr>
        <w:autoSpaceDE w:val="0"/>
        <w:autoSpaceDN w:val="0"/>
        <w:adjustRightInd w:val="0"/>
        <w:spacing w:after="0" w:line="240" w:lineRule="auto"/>
        <w:jc w:val="both"/>
        <w:rPr>
          <w:rFonts w:ascii="Times New Roman" w:hAnsi="Times New Roman" w:cs="Times New Roman"/>
          <w:b/>
          <w:sz w:val="26"/>
          <w:szCs w:val="26"/>
        </w:rPr>
      </w:pP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4.1. Конкурс проводится в два этапа:</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1) конкурс документов;</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2) собеседование.</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 xml:space="preserve">4.2. </w:t>
      </w:r>
      <w:r w:rsidRPr="00E52567">
        <w:rPr>
          <w:rFonts w:ascii="Times New Roman" w:hAnsi="Times New Roman" w:cs="Times New Roman"/>
          <w:kern w:val="2"/>
          <w:sz w:val="26"/>
          <w:szCs w:val="26"/>
        </w:rPr>
        <w:t>При проведении первого этапа конкурса (конкурса документов) конкурсная комиссия:</w:t>
      </w:r>
    </w:p>
    <w:p w:rsidR="004141F2" w:rsidRPr="00E52567" w:rsidRDefault="004141F2" w:rsidP="00E52567">
      <w:pPr>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1) проводит проверку полноты представленных гражданами, изъявившими желание участвовать в конкурсе, документов и соответствия их оформления предъявляемым требованиям;</w:t>
      </w:r>
    </w:p>
    <w:p w:rsidR="004141F2" w:rsidRPr="00E52567" w:rsidRDefault="004141F2" w:rsidP="00E52567">
      <w:pPr>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2) проводит проверку соответствия кандидатов квалификационным требованиям;</w:t>
      </w:r>
    </w:p>
    <w:p w:rsidR="004141F2" w:rsidRPr="00E52567" w:rsidRDefault="004141F2" w:rsidP="00E52567">
      <w:pPr>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3) проводит проверку наличия у кандидата ограничений, связанных с муниципальной службой, установленных статьей 13 Федерального закона 25-ФЗ (далее по тексту – ограничения, связанные с муниципальной службой);</w:t>
      </w:r>
    </w:p>
    <w:p w:rsidR="004141F2" w:rsidRPr="00E52567" w:rsidRDefault="004141F2" w:rsidP="00E52567">
      <w:pPr>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4) оценивает кандидатов на основании представленных ими документов об образовании, прохождении государственной (муниципальной) службы, другой трудовой деятельности, а также на основании характеристик и рекомендаций.</w:t>
      </w:r>
    </w:p>
    <w:p w:rsidR="004141F2" w:rsidRPr="00E52567" w:rsidRDefault="004141F2" w:rsidP="00E52567">
      <w:pPr>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4.3. По результатам проведения первого этапа конкурса конкурсная комиссия принимает решение о допуске кандидатов, соответствующих квалификационным требованиям и не имеющих ограничений, связанных с муниципальной службой, к участию во втором этапе конкурса – личном собеседовании, о чем сообщается кандидату.</w:t>
      </w:r>
    </w:p>
    <w:p w:rsidR="004141F2" w:rsidRPr="00E52567" w:rsidRDefault="004141F2" w:rsidP="00E52567">
      <w:pPr>
        <w:autoSpaceDE w:val="0"/>
        <w:autoSpaceDN w:val="0"/>
        <w:adjustRightInd w:val="0"/>
        <w:spacing w:after="0" w:line="240" w:lineRule="auto"/>
        <w:ind w:firstLine="540"/>
        <w:jc w:val="both"/>
        <w:rPr>
          <w:rFonts w:ascii="Times New Roman" w:hAnsi="Times New Roman" w:cs="Times New Roman"/>
          <w:kern w:val="2"/>
          <w:sz w:val="26"/>
          <w:szCs w:val="26"/>
        </w:rPr>
      </w:pPr>
      <w:proofErr w:type="gramStart"/>
      <w:r w:rsidRPr="00E52567">
        <w:rPr>
          <w:rFonts w:ascii="Times New Roman" w:hAnsi="Times New Roman" w:cs="Times New Roman"/>
          <w:kern w:val="2"/>
          <w:sz w:val="26"/>
          <w:szCs w:val="26"/>
        </w:rPr>
        <w:t>В случае установления в ходе проведения первого этапа конкурса несоответствия кандидата квалификационным требованиям и (или) ограничени</w:t>
      </w:r>
      <w:r w:rsidR="00B26F72" w:rsidRPr="00E52567">
        <w:rPr>
          <w:rFonts w:ascii="Times New Roman" w:hAnsi="Times New Roman" w:cs="Times New Roman"/>
          <w:kern w:val="2"/>
          <w:sz w:val="26"/>
          <w:szCs w:val="26"/>
        </w:rPr>
        <w:t>ям</w:t>
      </w:r>
      <w:r w:rsidRPr="00E52567">
        <w:rPr>
          <w:rFonts w:ascii="Times New Roman" w:hAnsi="Times New Roman" w:cs="Times New Roman"/>
          <w:kern w:val="2"/>
          <w:sz w:val="26"/>
          <w:szCs w:val="26"/>
        </w:rPr>
        <w:t>, связанны</w:t>
      </w:r>
      <w:r w:rsidR="00B26F72" w:rsidRPr="00E52567">
        <w:rPr>
          <w:rFonts w:ascii="Times New Roman" w:hAnsi="Times New Roman" w:cs="Times New Roman"/>
          <w:kern w:val="2"/>
          <w:sz w:val="26"/>
          <w:szCs w:val="26"/>
        </w:rPr>
        <w:t>м</w:t>
      </w:r>
      <w:r w:rsidRPr="00E52567">
        <w:rPr>
          <w:rFonts w:ascii="Times New Roman" w:hAnsi="Times New Roman" w:cs="Times New Roman"/>
          <w:kern w:val="2"/>
          <w:sz w:val="26"/>
          <w:szCs w:val="26"/>
        </w:rPr>
        <w:t xml:space="preserve"> с муниципальной службой, препятствующих поступлению кандидата на муниципальную службу, либо непредставления кандидатом документов (копий документов), указанных в пункте 2.2. настоящего Положения, конкурсная комиссия принимает решение об отказе кандидату в допуске к участию во втором этапе конкурса – личном собеседовании, о чем </w:t>
      </w:r>
      <w:r w:rsidRPr="00E52567">
        <w:rPr>
          <w:rFonts w:ascii="Times New Roman" w:hAnsi="Times New Roman" w:cs="Times New Roman"/>
          <w:color w:val="000000"/>
          <w:kern w:val="2"/>
          <w:sz w:val="26"/>
          <w:szCs w:val="26"/>
        </w:rPr>
        <w:t>в течение 3</w:t>
      </w:r>
      <w:proofErr w:type="gramEnd"/>
      <w:r w:rsidRPr="00E52567">
        <w:rPr>
          <w:rFonts w:ascii="Times New Roman" w:hAnsi="Times New Roman" w:cs="Times New Roman"/>
          <w:color w:val="000000"/>
          <w:kern w:val="2"/>
          <w:sz w:val="26"/>
          <w:szCs w:val="26"/>
        </w:rPr>
        <w:t xml:space="preserve"> дней </w:t>
      </w:r>
      <w:r w:rsidRPr="00E52567">
        <w:rPr>
          <w:rFonts w:ascii="Times New Roman" w:hAnsi="Times New Roman" w:cs="Times New Roman"/>
          <w:kern w:val="2"/>
          <w:sz w:val="26"/>
          <w:szCs w:val="26"/>
        </w:rPr>
        <w:t>сообщается кандидату в письменной форме с указанием оснований такого отказа.</w:t>
      </w:r>
    </w:p>
    <w:p w:rsidR="004141F2" w:rsidRPr="00E52567" w:rsidRDefault="004141F2" w:rsidP="00E52567">
      <w:pPr>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По результатам проведения первого этапа конкурса – конкурса документов конкурсная комиссия составляет список всех кандидатов, соответствующих квалификационным требованиям и не имеющих ограничений, связанных с муниципальной службой, допущенных к участию во втором этапе конкурса.</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Конкурсная комиссия до начала второго этапа конкурса направляет сообщение о дате, месте и времени его проведения гражданам, допущенным к участию в конкурсе.</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 xml:space="preserve">4.4. Второй этап конкурса проводится в день, время и месте (адрес), определённые решением </w:t>
      </w:r>
      <w:r w:rsidR="00FA469C" w:rsidRPr="00E52567">
        <w:rPr>
          <w:rFonts w:ascii="Times New Roman" w:hAnsi="Times New Roman" w:cs="Times New Roman"/>
          <w:color w:val="000000"/>
          <w:kern w:val="2"/>
          <w:sz w:val="26"/>
          <w:szCs w:val="26"/>
        </w:rPr>
        <w:t>Районного Собрания</w:t>
      </w:r>
      <w:r w:rsidRPr="00E52567">
        <w:rPr>
          <w:rFonts w:ascii="Times New Roman" w:hAnsi="Times New Roman" w:cs="Times New Roman"/>
          <w:color w:val="000000"/>
          <w:kern w:val="2"/>
          <w:sz w:val="26"/>
          <w:szCs w:val="26"/>
        </w:rPr>
        <w:t xml:space="preserve"> о проведении конкурса, в форме индивидуального собеседования с кандидатами, допущенными ко второму этапу конкурса.</w:t>
      </w:r>
    </w:p>
    <w:p w:rsidR="004141F2" w:rsidRPr="00E52567" w:rsidRDefault="004141F2" w:rsidP="00E52567">
      <w:pPr>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При проведении второго этапа конкурса (собеседования) конкурсная комиссия:</w:t>
      </w:r>
    </w:p>
    <w:p w:rsidR="004141F2" w:rsidRPr="00E52567" w:rsidRDefault="004141F2" w:rsidP="00E52567">
      <w:pPr>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1) оценивает профессиональный уровень (уровень профессиональных знаний и навыков) кандидатов на основе личного собеседования по вопросам, связанным с выполнением должностных обязанностей по должности главы администрации;</w:t>
      </w:r>
    </w:p>
    <w:p w:rsidR="004141F2" w:rsidRPr="00E52567" w:rsidRDefault="004141F2" w:rsidP="00E52567">
      <w:pPr>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lastRenderedPageBreak/>
        <w:t>2) определяет итоговые результаты конкурса.</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4.5. Конкурс заключается в оценке профессионального уровня кан</w:t>
      </w:r>
      <w:r w:rsidR="00FA469C" w:rsidRPr="00E52567">
        <w:rPr>
          <w:rFonts w:ascii="Times New Roman" w:hAnsi="Times New Roman" w:cs="Times New Roman"/>
          <w:color w:val="000000"/>
          <w:kern w:val="2"/>
          <w:sz w:val="26"/>
          <w:szCs w:val="26"/>
        </w:rPr>
        <w:t>дидатов на замещение должности Г</w:t>
      </w:r>
      <w:r w:rsidRPr="00E52567">
        <w:rPr>
          <w:rFonts w:ascii="Times New Roman" w:hAnsi="Times New Roman" w:cs="Times New Roman"/>
          <w:color w:val="000000"/>
          <w:kern w:val="2"/>
          <w:sz w:val="26"/>
          <w:szCs w:val="26"/>
        </w:rPr>
        <w:t>лавы администрации.</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4.6. Члены комиссии вправе задавать вопросы об опыте предыдущей работы или службы кандидата, об основных достижениях кандидата на предыдущих местах работы или службы, по которым можно судить о деловых, профессиональных качествах, а также иные вопросы, соответствующие целям проведения конкурса.</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4.7. Заседание конкурсной комиссии правомочно, если на нем присутствует не менее двух третей от установленного числа членов конкурсной комиссии.</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4.8. Решение комиссии принимается открытым голосованием простым большинством голосов от числа ее членов, присутствующих на заседании.</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При равенстве голосов членов конкурсной комиссии право решающего голоса имеет председатель комиссии.</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4.9. Решение комиссии принимается в отсутствие кандидатов.</w:t>
      </w:r>
    </w:p>
    <w:p w:rsidR="004141F2" w:rsidRPr="00E52567" w:rsidRDefault="00CB1232" w:rsidP="00CB1232">
      <w:pPr>
        <w:widowControl w:val="0"/>
        <w:autoSpaceDE w:val="0"/>
        <w:autoSpaceDN w:val="0"/>
        <w:adjustRightInd w:val="0"/>
        <w:spacing w:after="0" w:line="240" w:lineRule="auto"/>
        <w:jc w:val="both"/>
        <w:rPr>
          <w:rFonts w:ascii="Times New Roman" w:hAnsi="Times New Roman" w:cs="Times New Roman"/>
          <w:color w:val="000000"/>
          <w:kern w:val="2"/>
          <w:sz w:val="26"/>
          <w:szCs w:val="26"/>
        </w:rPr>
      </w:pPr>
      <w:r>
        <w:rPr>
          <w:rFonts w:ascii="Times New Roman" w:hAnsi="Times New Roman" w:cs="Times New Roman"/>
          <w:color w:val="000000"/>
          <w:kern w:val="2"/>
          <w:sz w:val="26"/>
          <w:szCs w:val="26"/>
        </w:rPr>
        <w:t xml:space="preserve">        </w:t>
      </w:r>
      <w:r w:rsidR="004141F2" w:rsidRPr="00E52567">
        <w:rPr>
          <w:rFonts w:ascii="Times New Roman" w:hAnsi="Times New Roman" w:cs="Times New Roman"/>
          <w:color w:val="000000"/>
          <w:kern w:val="2"/>
          <w:sz w:val="26"/>
          <w:szCs w:val="26"/>
        </w:rPr>
        <w:t>4.10. Результаты голосования комиссии оформляются протоколом, который подписывается председателем, заместителем председателя, секретарем и членами комиссии, принимавшими участие в заседании.</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4.11. Решение конкурсной комиссии оформляется итоговым протоколом заседания конкурсной комиссии, в который включаются сведения:</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 об общем количестве кандидатов, заявившихся на участие в конкурсе;</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 о соответствии представленных кандидатами документов требованиям действующего законодательства и настоящего Положения;</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 о соответствии кандидатов квалификационным требованиям к замещению должности главы администрации;</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 об отсутствии запретов и ограничений, препятствующих прохождению муниципальной службы, предусмотренных законодательством.</w:t>
      </w:r>
    </w:p>
    <w:p w:rsidR="004141F2" w:rsidRPr="00E52567" w:rsidRDefault="004141F2" w:rsidP="00E52567">
      <w:pPr>
        <w:widowControl w:val="0"/>
        <w:autoSpaceDE w:val="0"/>
        <w:autoSpaceDN w:val="0"/>
        <w:adjustRightInd w:val="0"/>
        <w:spacing w:after="0" w:line="240" w:lineRule="auto"/>
        <w:ind w:firstLine="540"/>
        <w:jc w:val="both"/>
        <w:rPr>
          <w:rFonts w:ascii="Times New Roman" w:hAnsi="Times New Roman" w:cs="Times New Roman"/>
          <w:color w:val="000000"/>
          <w:kern w:val="2"/>
          <w:sz w:val="26"/>
          <w:szCs w:val="26"/>
        </w:rPr>
      </w:pPr>
      <w:r w:rsidRPr="00E52567">
        <w:rPr>
          <w:rFonts w:ascii="Times New Roman" w:hAnsi="Times New Roman" w:cs="Times New Roman"/>
          <w:color w:val="000000"/>
          <w:kern w:val="2"/>
          <w:sz w:val="26"/>
          <w:szCs w:val="26"/>
        </w:rPr>
        <w:t>В итоговом протоколе заседания конкурсной комиссии члены конкурсной комиссии вправе указать кандидата, которому по результатам конкурса члены конкурсной комиссии выразили свое предпочтение.</w:t>
      </w:r>
    </w:p>
    <w:p w:rsidR="004141F2" w:rsidRPr="00E52567" w:rsidRDefault="004141F2" w:rsidP="00E52567">
      <w:pPr>
        <w:pStyle w:val="ConsPlusNormal"/>
        <w:ind w:firstLine="540"/>
        <w:jc w:val="both"/>
        <w:rPr>
          <w:rFonts w:ascii="Times New Roman" w:hAnsi="Times New Roman" w:cs="Times New Roman"/>
          <w:color w:val="000000"/>
          <w:sz w:val="26"/>
          <w:szCs w:val="26"/>
        </w:rPr>
      </w:pPr>
      <w:r w:rsidRPr="00E52567">
        <w:rPr>
          <w:rFonts w:ascii="Times New Roman" w:hAnsi="Times New Roman" w:cs="Times New Roman"/>
          <w:color w:val="000000"/>
          <w:kern w:val="2"/>
          <w:sz w:val="26"/>
          <w:szCs w:val="26"/>
        </w:rPr>
        <w:t xml:space="preserve">4.12. Конкурсная комиссия представляет на рассмотрение </w:t>
      </w:r>
      <w:r w:rsidR="00FA469C" w:rsidRPr="00E52567">
        <w:rPr>
          <w:rFonts w:ascii="Times New Roman" w:hAnsi="Times New Roman" w:cs="Times New Roman"/>
          <w:color w:val="000000"/>
          <w:kern w:val="2"/>
          <w:sz w:val="26"/>
          <w:szCs w:val="26"/>
        </w:rPr>
        <w:t>Районному Собранию</w:t>
      </w:r>
      <w:r w:rsidRPr="00E52567">
        <w:rPr>
          <w:rFonts w:ascii="Times New Roman" w:hAnsi="Times New Roman" w:cs="Times New Roman"/>
          <w:color w:val="000000"/>
          <w:kern w:val="2"/>
          <w:sz w:val="26"/>
          <w:szCs w:val="26"/>
        </w:rPr>
        <w:t xml:space="preserve"> документацию о результатах работы конкурсной комиссии. </w:t>
      </w:r>
      <w:r w:rsidRPr="00E52567">
        <w:rPr>
          <w:rFonts w:ascii="Times New Roman" w:hAnsi="Times New Roman" w:cs="Times New Roman"/>
          <w:color w:val="000000"/>
          <w:sz w:val="26"/>
          <w:szCs w:val="26"/>
        </w:rPr>
        <w:t xml:space="preserve">Если на участие в конкурсе не были поданы заявления, либо кандидаты, подавшие заявления, сняли свои кандидатуры, назначается повторный конкурс. </w:t>
      </w:r>
    </w:p>
    <w:p w:rsidR="004141F2" w:rsidRPr="00E52567" w:rsidRDefault="004141F2" w:rsidP="00E52567">
      <w:pPr>
        <w:pStyle w:val="ConsPlusNormal"/>
        <w:ind w:firstLine="540"/>
        <w:jc w:val="both"/>
        <w:rPr>
          <w:rFonts w:ascii="Times New Roman" w:hAnsi="Times New Roman" w:cs="Times New Roman"/>
          <w:color w:val="000000"/>
          <w:sz w:val="26"/>
          <w:szCs w:val="26"/>
        </w:rPr>
      </w:pPr>
      <w:r w:rsidRPr="00E52567">
        <w:rPr>
          <w:rFonts w:ascii="Times New Roman" w:hAnsi="Times New Roman" w:cs="Times New Roman"/>
          <w:color w:val="000000"/>
          <w:sz w:val="26"/>
          <w:szCs w:val="26"/>
        </w:rPr>
        <w:t>Повторный конкурс проводится в соответствии с настоящим Положением, при этом состав конкурсной комиссии не меняется.</w:t>
      </w:r>
    </w:p>
    <w:p w:rsidR="004141F2" w:rsidRPr="00E52567" w:rsidRDefault="004141F2" w:rsidP="00E52567">
      <w:pPr>
        <w:autoSpaceDE w:val="0"/>
        <w:autoSpaceDN w:val="0"/>
        <w:adjustRightInd w:val="0"/>
        <w:spacing w:after="0" w:line="240" w:lineRule="auto"/>
        <w:jc w:val="both"/>
        <w:rPr>
          <w:rFonts w:ascii="Times New Roman" w:hAnsi="Times New Roman" w:cs="Times New Roman"/>
          <w:b/>
          <w:sz w:val="26"/>
          <w:szCs w:val="26"/>
        </w:rPr>
      </w:pPr>
    </w:p>
    <w:p w:rsidR="00FA44E3" w:rsidRPr="00E52567" w:rsidRDefault="00FA469C" w:rsidP="00052D0D">
      <w:pPr>
        <w:autoSpaceDE w:val="0"/>
        <w:autoSpaceDN w:val="0"/>
        <w:adjustRightInd w:val="0"/>
        <w:spacing w:after="0" w:line="240" w:lineRule="auto"/>
        <w:ind w:firstLine="708"/>
        <w:jc w:val="center"/>
        <w:rPr>
          <w:rFonts w:ascii="Times New Roman" w:hAnsi="Times New Roman" w:cs="Times New Roman"/>
          <w:sz w:val="26"/>
          <w:szCs w:val="26"/>
        </w:rPr>
      </w:pPr>
      <w:r w:rsidRPr="00E52567">
        <w:rPr>
          <w:rFonts w:ascii="Times New Roman" w:hAnsi="Times New Roman" w:cs="Times New Roman"/>
          <w:b/>
          <w:sz w:val="26"/>
          <w:szCs w:val="26"/>
        </w:rPr>
        <w:t>5. Порядок назначения главы администрации</w:t>
      </w:r>
    </w:p>
    <w:p w:rsidR="00FA44E3" w:rsidRPr="00E52567" w:rsidRDefault="00FA44E3" w:rsidP="00E52567">
      <w:pPr>
        <w:autoSpaceDE w:val="0"/>
        <w:autoSpaceDN w:val="0"/>
        <w:adjustRightInd w:val="0"/>
        <w:spacing w:after="0" w:line="240" w:lineRule="auto"/>
        <w:ind w:firstLine="708"/>
        <w:jc w:val="both"/>
        <w:rPr>
          <w:rFonts w:ascii="Times New Roman" w:hAnsi="Times New Roman" w:cs="Times New Roman"/>
          <w:sz w:val="26"/>
          <w:szCs w:val="26"/>
        </w:rPr>
      </w:pPr>
    </w:p>
    <w:p w:rsidR="00FA469C" w:rsidRPr="00E52567" w:rsidRDefault="00FA469C" w:rsidP="00E52567">
      <w:pPr>
        <w:widowControl w:val="0"/>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 xml:space="preserve">5.1. Итоговый протокол заседания конкурсной комиссии </w:t>
      </w:r>
      <w:proofErr w:type="gramStart"/>
      <w:r w:rsidRPr="00E52567">
        <w:rPr>
          <w:rFonts w:ascii="Times New Roman" w:hAnsi="Times New Roman" w:cs="Times New Roman"/>
          <w:kern w:val="2"/>
          <w:sz w:val="26"/>
          <w:szCs w:val="26"/>
        </w:rPr>
        <w:t>с даты</w:t>
      </w:r>
      <w:proofErr w:type="gramEnd"/>
      <w:r w:rsidRPr="00E52567">
        <w:rPr>
          <w:rFonts w:ascii="Times New Roman" w:hAnsi="Times New Roman" w:cs="Times New Roman"/>
          <w:kern w:val="2"/>
          <w:sz w:val="26"/>
          <w:szCs w:val="26"/>
        </w:rPr>
        <w:t xml:space="preserve"> его подписания направляется в Районное Собрание. Копия итогового протокола заседания конкурсной комиссии представляется кандидатам по</w:t>
      </w:r>
      <w:r w:rsidR="00E52567">
        <w:rPr>
          <w:rFonts w:ascii="Times New Roman" w:hAnsi="Times New Roman" w:cs="Times New Roman"/>
          <w:kern w:val="2"/>
          <w:sz w:val="26"/>
          <w:szCs w:val="26"/>
        </w:rPr>
        <w:t xml:space="preserve"> письменному заявлению в течени</w:t>
      </w:r>
      <w:proofErr w:type="gramStart"/>
      <w:r w:rsidR="00E52567">
        <w:rPr>
          <w:rFonts w:ascii="Times New Roman" w:hAnsi="Times New Roman" w:cs="Times New Roman"/>
          <w:kern w:val="2"/>
          <w:sz w:val="26"/>
          <w:szCs w:val="26"/>
        </w:rPr>
        <w:t>и</w:t>
      </w:r>
      <w:proofErr w:type="gramEnd"/>
      <w:r w:rsidRPr="00E52567">
        <w:rPr>
          <w:rFonts w:ascii="Times New Roman" w:hAnsi="Times New Roman" w:cs="Times New Roman"/>
          <w:kern w:val="2"/>
          <w:sz w:val="26"/>
          <w:szCs w:val="26"/>
        </w:rPr>
        <w:t xml:space="preserve"> 2 дней со дня поступления заявления от кандидата в конкурсную комиссию.</w:t>
      </w:r>
    </w:p>
    <w:p w:rsidR="00FA469C" w:rsidRPr="00E52567" w:rsidRDefault="00FA469C" w:rsidP="00E52567">
      <w:pPr>
        <w:widowControl w:val="0"/>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 xml:space="preserve">5.2. </w:t>
      </w:r>
      <w:proofErr w:type="gramStart"/>
      <w:r w:rsidRPr="00E52567">
        <w:rPr>
          <w:rFonts w:ascii="Times New Roman" w:hAnsi="Times New Roman" w:cs="Times New Roman"/>
          <w:kern w:val="2"/>
          <w:sz w:val="26"/>
          <w:szCs w:val="26"/>
        </w:rPr>
        <w:t>Районное Собрание после представления протокола конкурсной комиссией проводит заседание для вынесения решения о наз</w:t>
      </w:r>
      <w:r w:rsidR="00E52567">
        <w:rPr>
          <w:rFonts w:ascii="Times New Roman" w:hAnsi="Times New Roman" w:cs="Times New Roman"/>
          <w:kern w:val="2"/>
          <w:sz w:val="26"/>
          <w:szCs w:val="26"/>
        </w:rPr>
        <w:t>начении кандидата на должность Г</w:t>
      </w:r>
      <w:r w:rsidRPr="00E52567">
        <w:rPr>
          <w:rFonts w:ascii="Times New Roman" w:hAnsi="Times New Roman" w:cs="Times New Roman"/>
          <w:kern w:val="2"/>
          <w:sz w:val="26"/>
          <w:szCs w:val="26"/>
        </w:rPr>
        <w:t xml:space="preserve">лавы администрации, на котором заслушивает решение конкурсной комиссии об итогах конкурса на замещение должности Главы администрации. </w:t>
      </w:r>
      <w:proofErr w:type="gramEnd"/>
    </w:p>
    <w:p w:rsidR="00FA469C" w:rsidRPr="00E52567" w:rsidRDefault="00FA469C" w:rsidP="00E52567">
      <w:pPr>
        <w:widowControl w:val="0"/>
        <w:autoSpaceDE w:val="0"/>
        <w:autoSpaceDN w:val="0"/>
        <w:adjustRightInd w:val="0"/>
        <w:spacing w:after="0" w:line="240" w:lineRule="auto"/>
        <w:ind w:firstLine="539"/>
        <w:jc w:val="both"/>
        <w:rPr>
          <w:rFonts w:ascii="Times New Roman" w:hAnsi="Times New Roman" w:cs="Times New Roman"/>
          <w:kern w:val="2"/>
          <w:sz w:val="26"/>
          <w:szCs w:val="26"/>
        </w:rPr>
      </w:pPr>
      <w:r w:rsidRPr="00E52567">
        <w:rPr>
          <w:rFonts w:ascii="Times New Roman" w:hAnsi="Times New Roman" w:cs="Times New Roman"/>
          <w:kern w:val="2"/>
          <w:sz w:val="26"/>
          <w:szCs w:val="26"/>
        </w:rPr>
        <w:t>5.3. Районное Собрание принимает решение о наз</w:t>
      </w:r>
      <w:r w:rsidR="00143172">
        <w:rPr>
          <w:rFonts w:ascii="Times New Roman" w:hAnsi="Times New Roman" w:cs="Times New Roman"/>
          <w:kern w:val="2"/>
          <w:sz w:val="26"/>
          <w:szCs w:val="26"/>
        </w:rPr>
        <w:t>начении кандидата на должность Г</w:t>
      </w:r>
      <w:r w:rsidRPr="00E52567">
        <w:rPr>
          <w:rFonts w:ascii="Times New Roman" w:hAnsi="Times New Roman" w:cs="Times New Roman"/>
          <w:kern w:val="2"/>
          <w:sz w:val="26"/>
          <w:szCs w:val="26"/>
        </w:rPr>
        <w:t>лавы администрации большинством голосов от установленного состава депутатов открытым голосованием.</w:t>
      </w:r>
    </w:p>
    <w:p w:rsidR="00FA469C" w:rsidRPr="00E52567" w:rsidRDefault="00FA469C" w:rsidP="00E52567">
      <w:pPr>
        <w:pStyle w:val="ConsPlusNormal"/>
        <w:ind w:firstLine="539"/>
        <w:jc w:val="both"/>
        <w:rPr>
          <w:rFonts w:ascii="Times New Roman" w:hAnsi="Times New Roman" w:cs="Times New Roman"/>
          <w:sz w:val="26"/>
          <w:szCs w:val="26"/>
        </w:rPr>
      </w:pPr>
      <w:r w:rsidRPr="00E52567">
        <w:rPr>
          <w:rFonts w:ascii="Times New Roman" w:hAnsi="Times New Roman" w:cs="Times New Roman"/>
          <w:sz w:val="26"/>
          <w:szCs w:val="26"/>
        </w:rPr>
        <w:lastRenderedPageBreak/>
        <w:t>5.4. Если ни один из кандидатов не набрал более половины голосов от установленного числа депутатов Районного Собрания, то на том же заседании проводится второй тур голосования. Во втором туре голосования принимают участие не более двух кандидатов, набравших по результатам голосования в первом туре наибольшее число голосов.</w:t>
      </w:r>
    </w:p>
    <w:p w:rsidR="00FA469C" w:rsidRPr="00E52567" w:rsidRDefault="00FA469C" w:rsidP="00E52567">
      <w:pPr>
        <w:pStyle w:val="ConsPlusNormal"/>
        <w:ind w:firstLine="539"/>
        <w:jc w:val="both"/>
        <w:rPr>
          <w:rFonts w:ascii="Times New Roman" w:hAnsi="Times New Roman" w:cs="Times New Roman"/>
          <w:sz w:val="26"/>
          <w:szCs w:val="26"/>
        </w:rPr>
      </w:pPr>
      <w:r w:rsidRPr="00E52567">
        <w:rPr>
          <w:rFonts w:ascii="Times New Roman" w:hAnsi="Times New Roman" w:cs="Times New Roman"/>
          <w:sz w:val="26"/>
          <w:szCs w:val="26"/>
        </w:rPr>
        <w:t>5.5. Если по итогам первого тура голосования не удается выявить двух кандидатов, набравших наибольшее количество голосов, то проводится промежуточное голосование. В этом случае на голосование выносятся кандидатуры лиц, набравших равное число голосов. Промежуточное голосование проводится до выявления кандидатов для участия во втором туре голосования.</w:t>
      </w:r>
    </w:p>
    <w:p w:rsidR="00FA469C" w:rsidRPr="00E52567" w:rsidRDefault="00FA469C" w:rsidP="00E52567">
      <w:pPr>
        <w:pStyle w:val="ConsPlusNormal"/>
        <w:ind w:firstLine="539"/>
        <w:jc w:val="both"/>
        <w:rPr>
          <w:rFonts w:ascii="Times New Roman" w:hAnsi="Times New Roman" w:cs="Times New Roman"/>
          <w:sz w:val="26"/>
          <w:szCs w:val="26"/>
        </w:rPr>
      </w:pPr>
      <w:r w:rsidRPr="00E52567">
        <w:rPr>
          <w:rFonts w:ascii="Times New Roman" w:hAnsi="Times New Roman" w:cs="Times New Roman"/>
          <w:sz w:val="26"/>
          <w:szCs w:val="26"/>
        </w:rPr>
        <w:t>5.6. В случае</w:t>
      </w:r>
      <w:proofErr w:type="gramStart"/>
      <w:r w:rsidRPr="00E52567">
        <w:rPr>
          <w:rFonts w:ascii="Times New Roman" w:hAnsi="Times New Roman" w:cs="Times New Roman"/>
          <w:sz w:val="26"/>
          <w:szCs w:val="26"/>
        </w:rPr>
        <w:t>,</w:t>
      </w:r>
      <w:proofErr w:type="gramEnd"/>
      <w:r w:rsidRPr="00E52567">
        <w:rPr>
          <w:rFonts w:ascii="Times New Roman" w:hAnsi="Times New Roman" w:cs="Times New Roman"/>
          <w:sz w:val="26"/>
          <w:szCs w:val="26"/>
        </w:rPr>
        <w:t xml:space="preserve"> если при проведении двух туров голосования никто из кандидатов не набрал более половины голосов от установленного числа депутатов Районного Собрания, проводится новый конкурс в порядке, установленном настоящим Положением. Состав конкурсной комиссии, сформированный решением Районного Собрания для проведения конкурса, может не меняться.</w:t>
      </w:r>
    </w:p>
    <w:p w:rsidR="00FA469C" w:rsidRPr="00E52567" w:rsidRDefault="00FA469C" w:rsidP="00E52567">
      <w:pPr>
        <w:widowControl w:val="0"/>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5.7. Реш</w:t>
      </w:r>
      <w:r w:rsidR="00B11465">
        <w:rPr>
          <w:rFonts w:ascii="Times New Roman" w:hAnsi="Times New Roman" w:cs="Times New Roman"/>
          <w:kern w:val="2"/>
          <w:sz w:val="26"/>
          <w:szCs w:val="26"/>
        </w:rPr>
        <w:t>ение о назначении на должность Г</w:t>
      </w:r>
      <w:r w:rsidRPr="00E52567">
        <w:rPr>
          <w:rFonts w:ascii="Times New Roman" w:hAnsi="Times New Roman" w:cs="Times New Roman"/>
          <w:kern w:val="2"/>
          <w:sz w:val="26"/>
          <w:szCs w:val="26"/>
        </w:rPr>
        <w:t xml:space="preserve">лавы администрации вступает в силу </w:t>
      </w:r>
      <w:proofErr w:type="gramStart"/>
      <w:r w:rsidRPr="00E52567">
        <w:rPr>
          <w:rFonts w:ascii="Times New Roman" w:hAnsi="Times New Roman" w:cs="Times New Roman"/>
          <w:kern w:val="2"/>
          <w:sz w:val="26"/>
          <w:szCs w:val="26"/>
        </w:rPr>
        <w:t>с даты принятия</w:t>
      </w:r>
      <w:proofErr w:type="gramEnd"/>
      <w:r w:rsidRPr="00E52567">
        <w:rPr>
          <w:rFonts w:ascii="Times New Roman" w:hAnsi="Times New Roman" w:cs="Times New Roman"/>
          <w:kern w:val="2"/>
          <w:sz w:val="26"/>
          <w:szCs w:val="26"/>
        </w:rPr>
        <w:t xml:space="preserve"> и подлежит официальному опубликованию.</w:t>
      </w:r>
    </w:p>
    <w:p w:rsidR="00FA469C" w:rsidRPr="00E52567" w:rsidRDefault="00FA469C" w:rsidP="00E52567">
      <w:pPr>
        <w:widowControl w:val="0"/>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5.8</w:t>
      </w:r>
      <w:r w:rsidR="00E52567">
        <w:rPr>
          <w:rFonts w:ascii="Times New Roman" w:hAnsi="Times New Roman" w:cs="Times New Roman"/>
          <w:kern w:val="2"/>
          <w:sz w:val="26"/>
          <w:szCs w:val="26"/>
        </w:rPr>
        <w:t>. Контра</w:t>
      </w:r>
      <w:proofErr w:type="gramStart"/>
      <w:r w:rsidR="00E52567">
        <w:rPr>
          <w:rFonts w:ascii="Times New Roman" w:hAnsi="Times New Roman" w:cs="Times New Roman"/>
          <w:kern w:val="2"/>
          <w:sz w:val="26"/>
          <w:szCs w:val="26"/>
        </w:rPr>
        <w:t>кт с Г</w:t>
      </w:r>
      <w:r w:rsidRPr="00E52567">
        <w:rPr>
          <w:rFonts w:ascii="Times New Roman" w:hAnsi="Times New Roman" w:cs="Times New Roman"/>
          <w:kern w:val="2"/>
          <w:sz w:val="26"/>
          <w:szCs w:val="26"/>
        </w:rPr>
        <w:t>л</w:t>
      </w:r>
      <w:proofErr w:type="gramEnd"/>
      <w:r w:rsidR="00B11465">
        <w:rPr>
          <w:rFonts w:ascii="Times New Roman" w:hAnsi="Times New Roman" w:cs="Times New Roman"/>
          <w:kern w:val="2"/>
          <w:sz w:val="26"/>
          <w:szCs w:val="26"/>
        </w:rPr>
        <w:t>авой администрации заключается Г</w:t>
      </w:r>
      <w:r w:rsidRPr="00E52567">
        <w:rPr>
          <w:rFonts w:ascii="Times New Roman" w:hAnsi="Times New Roman" w:cs="Times New Roman"/>
          <w:kern w:val="2"/>
          <w:sz w:val="26"/>
          <w:szCs w:val="26"/>
        </w:rPr>
        <w:t xml:space="preserve">лавой муниципального района «Малоярославецкий район» со дня принятия </w:t>
      </w:r>
      <w:r w:rsidR="00CF0200" w:rsidRPr="00E52567">
        <w:rPr>
          <w:rFonts w:ascii="Times New Roman" w:hAnsi="Times New Roman" w:cs="Times New Roman"/>
          <w:kern w:val="2"/>
          <w:sz w:val="26"/>
          <w:szCs w:val="26"/>
        </w:rPr>
        <w:t>Районным Собранием</w:t>
      </w:r>
      <w:r w:rsidRPr="00E52567">
        <w:rPr>
          <w:rFonts w:ascii="Times New Roman" w:hAnsi="Times New Roman" w:cs="Times New Roman"/>
          <w:kern w:val="2"/>
          <w:sz w:val="26"/>
          <w:szCs w:val="26"/>
        </w:rPr>
        <w:t xml:space="preserve"> решения о наз</w:t>
      </w:r>
      <w:r w:rsidR="00B11465">
        <w:rPr>
          <w:rFonts w:ascii="Times New Roman" w:hAnsi="Times New Roman" w:cs="Times New Roman"/>
          <w:kern w:val="2"/>
          <w:sz w:val="26"/>
          <w:szCs w:val="26"/>
        </w:rPr>
        <w:t>начении кандидата на должность Г</w:t>
      </w:r>
      <w:r w:rsidRPr="00E52567">
        <w:rPr>
          <w:rFonts w:ascii="Times New Roman" w:hAnsi="Times New Roman" w:cs="Times New Roman"/>
          <w:kern w:val="2"/>
          <w:sz w:val="26"/>
          <w:szCs w:val="26"/>
        </w:rPr>
        <w:t>лавы администрации.</w:t>
      </w:r>
    </w:p>
    <w:p w:rsidR="00B26F72" w:rsidRPr="00E52567" w:rsidRDefault="00B26F72" w:rsidP="00E52567">
      <w:pPr>
        <w:widowControl w:val="0"/>
        <w:autoSpaceDE w:val="0"/>
        <w:autoSpaceDN w:val="0"/>
        <w:adjustRightInd w:val="0"/>
        <w:spacing w:after="0" w:line="240" w:lineRule="auto"/>
        <w:jc w:val="both"/>
        <w:outlineLvl w:val="1"/>
        <w:rPr>
          <w:rFonts w:ascii="Times New Roman" w:hAnsi="Times New Roman" w:cs="Times New Roman"/>
          <w:b/>
          <w:kern w:val="2"/>
          <w:sz w:val="26"/>
          <w:szCs w:val="26"/>
        </w:rPr>
      </w:pPr>
    </w:p>
    <w:p w:rsidR="00FA469C" w:rsidRDefault="00FA469C" w:rsidP="00B11465">
      <w:pPr>
        <w:widowControl w:val="0"/>
        <w:autoSpaceDE w:val="0"/>
        <w:autoSpaceDN w:val="0"/>
        <w:adjustRightInd w:val="0"/>
        <w:spacing w:after="0" w:line="240" w:lineRule="auto"/>
        <w:jc w:val="center"/>
        <w:outlineLvl w:val="1"/>
        <w:rPr>
          <w:rFonts w:ascii="Times New Roman" w:hAnsi="Times New Roman" w:cs="Times New Roman"/>
          <w:b/>
          <w:kern w:val="2"/>
          <w:sz w:val="26"/>
          <w:szCs w:val="26"/>
        </w:rPr>
      </w:pPr>
      <w:r w:rsidRPr="00E52567">
        <w:rPr>
          <w:rFonts w:ascii="Times New Roman" w:hAnsi="Times New Roman" w:cs="Times New Roman"/>
          <w:b/>
          <w:kern w:val="2"/>
          <w:sz w:val="26"/>
          <w:szCs w:val="26"/>
        </w:rPr>
        <w:t>6. Заключительные положения</w:t>
      </w:r>
    </w:p>
    <w:p w:rsidR="00B11465" w:rsidRPr="00E52567" w:rsidRDefault="00B11465" w:rsidP="00B11465">
      <w:pPr>
        <w:widowControl w:val="0"/>
        <w:autoSpaceDE w:val="0"/>
        <w:autoSpaceDN w:val="0"/>
        <w:adjustRightInd w:val="0"/>
        <w:spacing w:after="0" w:line="240" w:lineRule="auto"/>
        <w:jc w:val="center"/>
        <w:outlineLvl w:val="1"/>
        <w:rPr>
          <w:rFonts w:ascii="Times New Roman" w:hAnsi="Times New Roman" w:cs="Times New Roman"/>
          <w:b/>
          <w:kern w:val="2"/>
          <w:sz w:val="26"/>
          <w:szCs w:val="26"/>
        </w:rPr>
      </w:pPr>
    </w:p>
    <w:p w:rsidR="00FA469C" w:rsidRPr="00E52567" w:rsidRDefault="00FA469C" w:rsidP="00E52567">
      <w:pPr>
        <w:widowControl w:val="0"/>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6.1. Кандидатам, участвовавшим в конкурсе, сообщается о результатах конкурса в письменной форме в течение недели со дня его завершения.</w:t>
      </w:r>
    </w:p>
    <w:p w:rsidR="00FA469C" w:rsidRPr="00E52567" w:rsidRDefault="00FA469C" w:rsidP="00E52567">
      <w:pPr>
        <w:widowControl w:val="0"/>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6.2. Документы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FA469C" w:rsidRPr="00E52567" w:rsidRDefault="00FA469C" w:rsidP="00E52567">
      <w:pPr>
        <w:widowControl w:val="0"/>
        <w:autoSpaceDE w:val="0"/>
        <w:autoSpaceDN w:val="0"/>
        <w:adjustRightInd w:val="0"/>
        <w:spacing w:after="0" w:line="240" w:lineRule="auto"/>
        <w:ind w:firstLine="540"/>
        <w:jc w:val="both"/>
        <w:rPr>
          <w:rFonts w:ascii="Times New Roman" w:hAnsi="Times New Roman" w:cs="Times New Roman"/>
          <w:kern w:val="2"/>
          <w:sz w:val="26"/>
          <w:szCs w:val="26"/>
        </w:rPr>
      </w:pPr>
      <w:r w:rsidRPr="00E52567">
        <w:rPr>
          <w:rFonts w:ascii="Times New Roman" w:hAnsi="Times New Roman" w:cs="Times New Roman"/>
          <w:kern w:val="2"/>
          <w:sz w:val="26"/>
          <w:szCs w:val="26"/>
        </w:rPr>
        <w:t>6.3. Кандидат вправе обжаловать решение конкурсной комиссии в соответствии с законодательством.</w:t>
      </w:r>
    </w:p>
    <w:p w:rsidR="00FA469C" w:rsidRPr="00E52567" w:rsidRDefault="00FA469C" w:rsidP="00B11465">
      <w:pPr>
        <w:spacing w:after="0" w:line="240" w:lineRule="auto"/>
        <w:ind w:firstLine="567"/>
        <w:jc w:val="both"/>
        <w:rPr>
          <w:rFonts w:ascii="Times New Roman" w:hAnsi="Times New Roman" w:cs="Times New Roman"/>
          <w:sz w:val="26"/>
          <w:szCs w:val="26"/>
        </w:rPr>
      </w:pPr>
      <w:r w:rsidRPr="00E52567">
        <w:rPr>
          <w:rFonts w:ascii="Times New Roman" w:hAnsi="Times New Roman" w:cs="Times New Roman"/>
          <w:kern w:val="2"/>
          <w:sz w:val="26"/>
          <w:szCs w:val="26"/>
        </w:rPr>
        <w:t>6.4. Конкурсная комиссия завершает свою работу</w:t>
      </w:r>
      <w:r w:rsidR="00B11465">
        <w:rPr>
          <w:rFonts w:ascii="Times New Roman" w:hAnsi="Times New Roman" w:cs="Times New Roman"/>
          <w:kern w:val="2"/>
          <w:sz w:val="26"/>
          <w:szCs w:val="26"/>
        </w:rPr>
        <w:t xml:space="preserve"> после назначения на должность Г</w:t>
      </w:r>
      <w:r w:rsidRPr="00E52567">
        <w:rPr>
          <w:rFonts w:ascii="Times New Roman" w:hAnsi="Times New Roman" w:cs="Times New Roman"/>
          <w:kern w:val="2"/>
          <w:sz w:val="26"/>
          <w:szCs w:val="26"/>
        </w:rPr>
        <w:t>лавы администрации</w:t>
      </w:r>
      <w:r w:rsidR="00CF0200" w:rsidRPr="00E52567">
        <w:rPr>
          <w:rFonts w:ascii="Times New Roman" w:hAnsi="Times New Roman" w:cs="Times New Roman"/>
          <w:kern w:val="2"/>
          <w:sz w:val="26"/>
          <w:szCs w:val="26"/>
        </w:rPr>
        <w:t>.</w:t>
      </w:r>
    </w:p>
    <w:p w:rsidR="00FA44E3" w:rsidRPr="00E52567" w:rsidRDefault="00FA44E3" w:rsidP="00E52567">
      <w:pPr>
        <w:autoSpaceDE w:val="0"/>
        <w:autoSpaceDN w:val="0"/>
        <w:adjustRightInd w:val="0"/>
        <w:spacing w:after="0" w:line="240" w:lineRule="auto"/>
        <w:ind w:firstLine="708"/>
        <w:jc w:val="both"/>
        <w:rPr>
          <w:rFonts w:ascii="Times New Roman" w:hAnsi="Times New Roman" w:cs="Times New Roman"/>
          <w:sz w:val="26"/>
          <w:szCs w:val="26"/>
        </w:rPr>
      </w:pPr>
    </w:p>
    <w:p w:rsidR="00FA44E3" w:rsidRPr="00E52567" w:rsidRDefault="00FA44E3" w:rsidP="00E52567">
      <w:pPr>
        <w:autoSpaceDE w:val="0"/>
        <w:autoSpaceDN w:val="0"/>
        <w:adjustRightInd w:val="0"/>
        <w:spacing w:after="0" w:line="240" w:lineRule="auto"/>
        <w:ind w:firstLine="708"/>
        <w:jc w:val="both"/>
        <w:rPr>
          <w:rFonts w:ascii="Times New Roman" w:hAnsi="Times New Roman" w:cs="Times New Roman"/>
          <w:sz w:val="26"/>
          <w:szCs w:val="26"/>
        </w:rPr>
      </w:pPr>
    </w:p>
    <w:p w:rsidR="00C0503A" w:rsidRPr="00E52567" w:rsidRDefault="00C0503A" w:rsidP="00E52567">
      <w:pPr>
        <w:spacing w:after="0" w:line="240" w:lineRule="auto"/>
        <w:jc w:val="both"/>
        <w:rPr>
          <w:rFonts w:ascii="Times New Roman" w:hAnsi="Times New Roman" w:cs="Times New Roman"/>
        </w:rPr>
      </w:pPr>
    </w:p>
    <w:sectPr w:rsidR="00C0503A" w:rsidRPr="00E52567" w:rsidSect="00344DDF">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5425C4"/>
    <w:rsid w:val="00000479"/>
    <w:rsid w:val="000145A0"/>
    <w:rsid w:val="00024629"/>
    <w:rsid w:val="00032E6D"/>
    <w:rsid w:val="00041B95"/>
    <w:rsid w:val="00043D42"/>
    <w:rsid w:val="00047F5E"/>
    <w:rsid w:val="00051E95"/>
    <w:rsid w:val="00052D0D"/>
    <w:rsid w:val="00084376"/>
    <w:rsid w:val="000B6733"/>
    <w:rsid w:val="000C0CB0"/>
    <w:rsid w:val="000D6E45"/>
    <w:rsid w:val="000D785C"/>
    <w:rsid w:val="00137277"/>
    <w:rsid w:val="00143172"/>
    <w:rsid w:val="00144C2A"/>
    <w:rsid w:val="00194946"/>
    <w:rsid w:val="001B30D9"/>
    <w:rsid w:val="001D4D8C"/>
    <w:rsid w:val="001F78A0"/>
    <w:rsid w:val="002134C6"/>
    <w:rsid w:val="00243C6F"/>
    <w:rsid w:val="002648E4"/>
    <w:rsid w:val="002763C4"/>
    <w:rsid w:val="002E5859"/>
    <w:rsid w:val="002F4B55"/>
    <w:rsid w:val="003120D2"/>
    <w:rsid w:val="00344DDF"/>
    <w:rsid w:val="00360A28"/>
    <w:rsid w:val="003C42DF"/>
    <w:rsid w:val="003D75E5"/>
    <w:rsid w:val="003E23E7"/>
    <w:rsid w:val="003E25C0"/>
    <w:rsid w:val="004141F2"/>
    <w:rsid w:val="00433B74"/>
    <w:rsid w:val="004366D5"/>
    <w:rsid w:val="00492422"/>
    <w:rsid w:val="00494F37"/>
    <w:rsid w:val="004B4D66"/>
    <w:rsid w:val="004D0AAA"/>
    <w:rsid w:val="004D1B02"/>
    <w:rsid w:val="004E4B74"/>
    <w:rsid w:val="004E6272"/>
    <w:rsid w:val="005425C4"/>
    <w:rsid w:val="00551866"/>
    <w:rsid w:val="00564975"/>
    <w:rsid w:val="00571B71"/>
    <w:rsid w:val="005D1584"/>
    <w:rsid w:val="00632698"/>
    <w:rsid w:val="00641D54"/>
    <w:rsid w:val="00651462"/>
    <w:rsid w:val="006B420D"/>
    <w:rsid w:val="006C189F"/>
    <w:rsid w:val="006D5553"/>
    <w:rsid w:val="006F4363"/>
    <w:rsid w:val="0073488B"/>
    <w:rsid w:val="0074587A"/>
    <w:rsid w:val="007815DF"/>
    <w:rsid w:val="0079691C"/>
    <w:rsid w:val="007B0F31"/>
    <w:rsid w:val="007B2CCC"/>
    <w:rsid w:val="008122BE"/>
    <w:rsid w:val="008321BB"/>
    <w:rsid w:val="008410DE"/>
    <w:rsid w:val="00852E41"/>
    <w:rsid w:val="00861D8F"/>
    <w:rsid w:val="00863758"/>
    <w:rsid w:val="008661F7"/>
    <w:rsid w:val="008C3C81"/>
    <w:rsid w:val="008D4747"/>
    <w:rsid w:val="008E296A"/>
    <w:rsid w:val="008F639C"/>
    <w:rsid w:val="00956345"/>
    <w:rsid w:val="00964849"/>
    <w:rsid w:val="00975B0C"/>
    <w:rsid w:val="00985B42"/>
    <w:rsid w:val="0098706E"/>
    <w:rsid w:val="00994151"/>
    <w:rsid w:val="00995A64"/>
    <w:rsid w:val="009A0F13"/>
    <w:rsid w:val="009A25FB"/>
    <w:rsid w:val="009E2CAB"/>
    <w:rsid w:val="009F0194"/>
    <w:rsid w:val="00A16A6E"/>
    <w:rsid w:val="00A279DF"/>
    <w:rsid w:val="00A52B77"/>
    <w:rsid w:val="00A56512"/>
    <w:rsid w:val="00A60F54"/>
    <w:rsid w:val="00A669B3"/>
    <w:rsid w:val="00A75EEF"/>
    <w:rsid w:val="00A770D2"/>
    <w:rsid w:val="00AA73C1"/>
    <w:rsid w:val="00AB47D1"/>
    <w:rsid w:val="00AC19B2"/>
    <w:rsid w:val="00AF22B0"/>
    <w:rsid w:val="00AF30B7"/>
    <w:rsid w:val="00B06D63"/>
    <w:rsid w:val="00B11465"/>
    <w:rsid w:val="00B22941"/>
    <w:rsid w:val="00B26F72"/>
    <w:rsid w:val="00B43B4B"/>
    <w:rsid w:val="00B63C06"/>
    <w:rsid w:val="00B8557A"/>
    <w:rsid w:val="00BA3619"/>
    <w:rsid w:val="00BC6F75"/>
    <w:rsid w:val="00BF1E6F"/>
    <w:rsid w:val="00C0503A"/>
    <w:rsid w:val="00C11F4A"/>
    <w:rsid w:val="00C15E06"/>
    <w:rsid w:val="00C46D44"/>
    <w:rsid w:val="00C53AA3"/>
    <w:rsid w:val="00C7144F"/>
    <w:rsid w:val="00C73ECF"/>
    <w:rsid w:val="00C9233E"/>
    <w:rsid w:val="00CB1232"/>
    <w:rsid w:val="00CC40CC"/>
    <w:rsid w:val="00CF0200"/>
    <w:rsid w:val="00D01B3F"/>
    <w:rsid w:val="00D053FD"/>
    <w:rsid w:val="00D079BA"/>
    <w:rsid w:val="00D141CA"/>
    <w:rsid w:val="00D16ED1"/>
    <w:rsid w:val="00DC17C7"/>
    <w:rsid w:val="00DC3478"/>
    <w:rsid w:val="00E22404"/>
    <w:rsid w:val="00E42D57"/>
    <w:rsid w:val="00E5015B"/>
    <w:rsid w:val="00E52567"/>
    <w:rsid w:val="00E54501"/>
    <w:rsid w:val="00E849AD"/>
    <w:rsid w:val="00E84A8E"/>
    <w:rsid w:val="00EB4394"/>
    <w:rsid w:val="00EB615C"/>
    <w:rsid w:val="00EE42F5"/>
    <w:rsid w:val="00F00E5B"/>
    <w:rsid w:val="00F04711"/>
    <w:rsid w:val="00F17AD2"/>
    <w:rsid w:val="00F32BF8"/>
    <w:rsid w:val="00F64DD8"/>
    <w:rsid w:val="00F96DC1"/>
    <w:rsid w:val="00FA44E3"/>
    <w:rsid w:val="00FA469C"/>
    <w:rsid w:val="00FA7853"/>
    <w:rsid w:val="00FD1CDF"/>
    <w:rsid w:val="00FF3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5C4"/>
    <w:pPr>
      <w:spacing w:after="0" w:line="240" w:lineRule="auto"/>
      <w:jc w:val="center"/>
    </w:pPr>
    <w:rPr>
      <w:rFonts w:ascii="Times New Roman" w:eastAsia="Times New Roman" w:hAnsi="Times New Roman" w:cs="Times New Roman"/>
      <w:b/>
      <w:sz w:val="24"/>
      <w:szCs w:val="24"/>
    </w:rPr>
  </w:style>
  <w:style w:type="character" w:customStyle="1" w:styleId="a4">
    <w:name w:val="Название Знак"/>
    <w:basedOn w:val="a0"/>
    <w:link w:val="a3"/>
    <w:rsid w:val="005425C4"/>
    <w:rPr>
      <w:rFonts w:ascii="Times New Roman" w:eastAsia="Times New Roman" w:hAnsi="Times New Roman" w:cs="Times New Roman"/>
      <w:b/>
      <w:sz w:val="24"/>
      <w:szCs w:val="24"/>
    </w:rPr>
  </w:style>
  <w:style w:type="paragraph" w:styleId="a5">
    <w:name w:val="Subtitle"/>
    <w:basedOn w:val="a"/>
    <w:link w:val="a6"/>
    <w:qFormat/>
    <w:rsid w:val="005425C4"/>
    <w:pPr>
      <w:overflowPunct w:val="0"/>
      <w:autoSpaceDE w:val="0"/>
      <w:autoSpaceDN w:val="0"/>
      <w:adjustRightInd w:val="0"/>
      <w:spacing w:after="0" w:line="240" w:lineRule="auto"/>
      <w:jc w:val="center"/>
    </w:pPr>
    <w:rPr>
      <w:rFonts w:ascii="Times New Roman" w:eastAsia="Times New Roman" w:hAnsi="Times New Roman" w:cs="Times New Roman"/>
      <w:b/>
      <w:sz w:val="40"/>
      <w:szCs w:val="35"/>
    </w:rPr>
  </w:style>
  <w:style w:type="character" w:customStyle="1" w:styleId="a6">
    <w:name w:val="Подзаголовок Знак"/>
    <w:basedOn w:val="a0"/>
    <w:link w:val="a5"/>
    <w:rsid w:val="005425C4"/>
    <w:rPr>
      <w:rFonts w:ascii="Times New Roman" w:eastAsia="Times New Roman" w:hAnsi="Times New Roman" w:cs="Times New Roman"/>
      <w:b/>
      <w:sz w:val="40"/>
      <w:szCs w:val="35"/>
    </w:rPr>
  </w:style>
  <w:style w:type="paragraph" w:customStyle="1" w:styleId="ConsPlusNormal">
    <w:name w:val="ConsPlusNormal"/>
    <w:rsid w:val="00494F37"/>
    <w:pPr>
      <w:autoSpaceDE w:val="0"/>
      <w:autoSpaceDN w:val="0"/>
      <w:adjustRightInd w:val="0"/>
      <w:spacing w:after="0" w:line="240" w:lineRule="auto"/>
      <w:ind w:firstLine="720"/>
    </w:pPr>
    <w:rPr>
      <w:rFonts w:ascii="Arial" w:eastAsia="Times New Roman" w:hAnsi="Arial" w:cs="Arial"/>
      <w:sz w:val="20"/>
      <w:szCs w:val="20"/>
    </w:rPr>
  </w:style>
  <w:style w:type="paragraph" w:styleId="a7">
    <w:name w:val="List Paragraph"/>
    <w:basedOn w:val="a"/>
    <w:uiPriority w:val="34"/>
    <w:qFormat/>
    <w:rsid w:val="004B4D66"/>
    <w:pPr>
      <w:ind w:left="720"/>
      <w:contextualSpacing/>
    </w:pPr>
  </w:style>
  <w:style w:type="character" w:styleId="a8">
    <w:name w:val="Hyperlink"/>
    <w:basedOn w:val="a0"/>
    <w:rsid w:val="00E22404"/>
    <w:rPr>
      <w:color w:val="0000FF"/>
      <w:u w:val="none"/>
    </w:rPr>
  </w:style>
  <w:style w:type="paragraph" w:customStyle="1" w:styleId="a9">
    <w:name w:val="Обычный + По ширине"/>
    <w:aliases w:val="Первая строка:  0,63 см"/>
    <w:basedOn w:val="a"/>
    <w:rsid w:val="00E22404"/>
    <w:pPr>
      <w:spacing w:after="0" w:line="240" w:lineRule="auto"/>
      <w:ind w:firstLine="36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72544">
      <w:bodyDiv w:val="1"/>
      <w:marLeft w:val="0"/>
      <w:marRight w:val="0"/>
      <w:marTop w:val="0"/>
      <w:marBottom w:val="0"/>
      <w:divBdr>
        <w:top w:val="none" w:sz="0" w:space="0" w:color="auto"/>
        <w:left w:val="none" w:sz="0" w:space="0" w:color="auto"/>
        <w:bottom w:val="none" w:sz="0" w:space="0" w:color="auto"/>
        <w:right w:val="none" w:sz="0" w:space="0" w:color="auto"/>
      </w:divBdr>
    </w:div>
    <w:div w:id="398210691">
      <w:bodyDiv w:val="1"/>
      <w:marLeft w:val="0"/>
      <w:marRight w:val="0"/>
      <w:marTop w:val="0"/>
      <w:marBottom w:val="0"/>
      <w:divBdr>
        <w:top w:val="none" w:sz="0" w:space="0" w:color="auto"/>
        <w:left w:val="none" w:sz="0" w:space="0" w:color="auto"/>
        <w:bottom w:val="none" w:sz="0" w:space="0" w:color="auto"/>
        <w:right w:val="none" w:sz="0" w:space="0" w:color="auto"/>
      </w:divBdr>
    </w:div>
    <w:div w:id="952446137">
      <w:bodyDiv w:val="1"/>
      <w:marLeft w:val="0"/>
      <w:marRight w:val="0"/>
      <w:marTop w:val="0"/>
      <w:marBottom w:val="0"/>
      <w:divBdr>
        <w:top w:val="none" w:sz="0" w:space="0" w:color="auto"/>
        <w:left w:val="none" w:sz="0" w:space="0" w:color="auto"/>
        <w:bottom w:val="none" w:sz="0" w:space="0" w:color="auto"/>
        <w:right w:val="none" w:sz="0" w:space="0" w:color="auto"/>
      </w:divBdr>
    </w:div>
    <w:div w:id="979774857">
      <w:bodyDiv w:val="1"/>
      <w:marLeft w:val="0"/>
      <w:marRight w:val="0"/>
      <w:marTop w:val="0"/>
      <w:marBottom w:val="0"/>
      <w:divBdr>
        <w:top w:val="none" w:sz="0" w:space="0" w:color="auto"/>
        <w:left w:val="none" w:sz="0" w:space="0" w:color="auto"/>
        <w:bottom w:val="none" w:sz="0" w:space="0" w:color="auto"/>
        <w:right w:val="none" w:sz="0" w:space="0" w:color="auto"/>
      </w:divBdr>
    </w:div>
    <w:div w:id="1143035645">
      <w:bodyDiv w:val="1"/>
      <w:marLeft w:val="0"/>
      <w:marRight w:val="0"/>
      <w:marTop w:val="0"/>
      <w:marBottom w:val="0"/>
      <w:divBdr>
        <w:top w:val="none" w:sz="0" w:space="0" w:color="auto"/>
        <w:left w:val="none" w:sz="0" w:space="0" w:color="auto"/>
        <w:bottom w:val="none" w:sz="0" w:space="0" w:color="auto"/>
        <w:right w:val="none" w:sz="0" w:space="0" w:color="auto"/>
      </w:divBdr>
    </w:div>
    <w:div w:id="14898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1A24FE0A2818E19668DDE06A6E6BB2EA838D051F1F53E416BCBF90E542E91934EEEB1A0D43F7760ED4C8887FB073A870F15A79C71B1A5QEV1G" TargetMode="External"/><Relationship Id="rId3" Type="http://schemas.openxmlformats.org/officeDocument/2006/relationships/settings" Target="settings.xml"/><Relationship Id="rId7" Type="http://schemas.openxmlformats.org/officeDocument/2006/relationships/hyperlink" Target="consultantplus://offline/ref=9481A24FE0A2818E19668DDE06A6E6BB2EA838D051F1F53E416BCBF90E542E91934EEEB1A0D43F7165ED4C8887FB073A870F15A79C71B1A5QEV1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481A24FE0A2818E19668DDE06A6E6BB2EA837D951F6F53E416BCBF90E542E91934EEEB1A0D43A7564ED4C8887FB073A870F15A79C71B1A5QEV1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481A24FE0A2818E196693D310CAB8B52AA66ED551F3FB6F1D3ECDAE510428C4D30EE8E4E390337366E61ADDC5A55E68C34418AD826DB1AEFFA08BF4Q3V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2778</Words>
  <Characters>15839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29</cp:revision>
  <cp:lastPrinted>2020-09-30T07:49:00Z</cp:lastPrinted>
  <dcterms:created xsi:type="dcterms:W3CDTF">2020-09-30T06:55:00Z</dcterms:created>
  <dcterms:modified xsi:type="dcterms:W3CDTF">2020-10-07T13:42:00Z</dcterms:modified>
</cp:coreProperties>
</file>