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88" w:rsidRDefault="00CF3288" w:rsidP="00CF3288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7855" cy="906145"/>
            <wp:effectExtent l="0" t="0" r="0" b="825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88" w:rsidRDefault="00CF3288" w:rsidP="00CF3288">
      <w:pPr>
        <w:pStyle w:val="a3"/>
        <w:rPr>
          <w:color w:val="000000"/>
          <w:sz w:val="28"/>
          <w:szCs w:val="28"/>
        </w:rPr>
      </w:pPr>
    </w:p>
    <w:p w:rsidR="00CF3288" w:rsidRDefault="00CF3288" w:rsidP="00CF3288">
      <w:pPr>
        <w:pStyle w:val="a3"/>
        <w:rPr>
          <w:rFonts w:ascii="Georgia" w:hAnsi="Georgia"/>
          <w:color w:val="000000"/>
          <w:sz w:val="30"/>
        </w:rPr>
      </w:pPr>
      <w:proofErr w:type="gramStart"/>
      <w:r>
        <w:rPr>
          <w:rFonts w:ascii="Georgia" w:hAnsi="Georgia"/>
          <w:color w:val="000000"/>
          <w:sz w:val="30"/>
        </w:rPr>
        <w:t>К</w:t>
      </w:r>
      <w:proofErr w:type="gramEnd"/>
      <w:r>
        <w:rPr>
          <w:rFonts w:ascii="Georgia" w:hAnsi="Georgia"/>
          <w:color w:val="000000"/>
          <w:sz w:val="30"/>
        </w:rPr>
        <w:t xml:space="preserve"> А Л У Ж С К А Я   О Б Л А С Т Ь</w:t>
      </w:r>
    </w:p>
    <w:p w:rsidR="00CF3288" w:rsidRDefault="00CF3288" w:rsidP="00CF3288">
      <w:pPr>
        <w:pStyle w:val="a3"/>
        <w:rPr>
          <w:color w:val="000000"/>
        </w:rPr>
      </w:pPr>
    </w:p>
    <w:p w:rsidR="00CF3288" w:rsidRDefault="00CF3288" w:rsidP="00CF3288">
      <w:pPr>
        <w:pStyle w:val="a3"/>
        <w:rPr>
          <w:rFonts w:ascii="Georgia" w:hAnsi="Georgia"/>
          <w:color w:val="000000"/>
          <w:sz w:val="26"/>
        </w:rPr>
      </w:pPr>
      <w:r>
        <w:rPr>
          <w:rFonts w:ascii="Georgia" w:hAnsi="Georgia"/>
          <w:color w:val="000000"/>
          <w:sz w:val="26"/>
        </w:rPr>
        <w:t xml:space="preserve">МАЛОЯРОСЛАВЕЦКОЕ РАЙОННОЕ СОБРАНИЕ ДЕПУТАТОВ  </w:t>
      </w:r>
    </w:p>
    <w:p w:rsidR="00CF3288" w:rsidRDefault="00CF3288" w:rsidP="00CF3288">
      <w:pPr>
        <w:pStyle w:val="a3"/>
        <w:rPr>
          <w:rFonts w:ascii="Georgia" w:hAnsi="Georgia"/>
          <w:color w:val="000000"/>
          <w:sz w:val="26"/>
        </w:rPr>
      </w:pPr>
    </w:p>
    <w:p w:rsidR="00CF3288" w:rsidRDefault="00CF3288" w:rsidP="00CF3288">
      <w:pPr>
        <w:pStyle w:val="a3"/>
        <w:rPr>
          <w:rFonts w:ascii="Georgia" w:hAnsi="Georgia"/>
          <w:color w:val="000000"/>
          <w:sz w:val="26"/>
        </w:rPr>
      </w:pPr>
      <w:r>
        <w:rPr>
          <w:rFonts w:ascii="Georgia" w:hAnsi="Georgia"/>
          <w:color w:val="000000"/>
          <w:sz w:val="26"/>
        </w:rPr>
        <w:t>МУНИЦИПАЛЬНОГО РАЙОНА «МАЛОЯРОСЛАВЕЦКИЙ РАЙОН»</w:t>
      </w:r>
    </w:p>
    <w:p w:rsidR="00CF3288" w:rsidRDefault="00CF3288" w:rsidP="00CF3288">
      <w:pPr>
        <w:pStyle w:val="a3"/>
        <w:rPr>
          <w:color w:val="000000"/>
          <w:sz w:val="18"/>
          <w:szCs w:val="18"/>
        </w:rPr>
      </w:pPr>
    </w:p>
    <w:p w:rsidR="00CF3288" w:rsidRDefault="00CF3288" w:rsidP="00CF3288">
      <w:pPr>
        <w:pStyle w:val="a5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Е Ш Е Н И Е</w:t>
      </w:r>
    </w:p>
    <w:p w:rsidR="00CF3288" w:rsidRDefault="00CF3288" w:rsidP="00CF3288">
      <w:pPr>
        <w:rPr>
          <w:b/>
          <w:color w:val="000000"/>
          <w:sz w:val="16"/>
          <w:szCs w:val="16"/>
        </w:rPr>
      </w:pPr>
    </w:p>
    <w:p w:rsidR="00CF3288" w:rsidRDefault="00CF3288" w:rsidP="00CF3288">
      <w:pPr>
        <w:pBdr>
          <w:top w:val="thinThickMediumGap" w:sz="24" w:space="1" w:color="auto"/>
        </w:pBdr>
        <w:jc w:val="both"/>
        <w:rPr>
          <w:b/>
          <w:color w:val="000000"/>
          <w:sz w:val="16"/>
          <w:szCs w:val="16"/>
        </w:rPr>
      </w:pPr>
    </w:p>
    <w:p w:rsidR="00CF3288" w:rsidRDefault="00AB4D5D" w:rsidP="00CF3288">
      <w:pPr>
        <w:pBdr>
          <w:top w:val="thinThickMediumGap" w:sz="24" w:space="1" w:color="auto"/>
        </w:pBdr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</w:t>
      </w:r>
      <w:r w:rsidR="00CF3288">
        <w:rPr>
          <w:color w:val="000000"/>
          <w:sz w:val="26"/>
          <w:szCs w:val="26"/>
        </w:rPr>
        <w:t xml:space="preserve">т </w:t>
      </w:r>
      <w:r w:rsidR="0004049D">
        <w:rPr>
          <w:color w:val="000000"/>
          <w:sz w:val="26"/>
          <w:szCs w:val="26"/>
        </w:rPr>
        <w:t>22.11.</w:t>
      </w:r>
      <w:r w:rsidR="00CF3288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7</w:t>
      </w:r>
      <w:r w:rsidR="00CF3288">
        <w:rPr>
          <w:color w:val="000000"/>
          <w:sz w:val="26"/>
          <w:szCs w:val="26"/>
        </w:rPr>
        <w:t xml:space="preserve"> г.</w:t>
      </w:r>
      <w:r w:rsidR="00CF3288">
        <w:rPr>
          <w:color w:val="000000"/>
          <w:sz w:val="26"/>
          <w:szCs w:val="26"/>
        </w:rPr>
        <w:tab/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</w:t>
      </w:r>
      <w:r w:rsidR="0004049D">
        <w:rPr>
          <w:color w:val="000000"/>
          <w:sz w:val="26"/>
          <w:szCs w:val="26"/>
        </w:rPr>
        <w:t xml:space="preserve">           </w:t>
      </w:r>
      <w:r w:rsidR="00CF3288">
        <w:rPr>
          <w:color w:val="000000"/>
          <w:sz w:val="26"/>
          <w:szCs w:val="26"/>
        </w:rPr>
        <w:t>№</w:t>
      </w:r>
      <w:r w:rsidR="0004049D">
        <w:rPr>
          <w:color w:val="000000"/>
          <w:sz w:val="26"/>
          <w:szCs w:val="26"/>
        </w:rPr>
        <w:t>58</w:t>
      </w:r>
    </w:p>
    <w:p w:rsidR="00CF3288" w:rsidRDefault="00CF3288" w:rsidP="00CF3288">
      <w:pPr>
        <w:pBdr>
          <w:top w:val="thinThickMediumGap" w:sz="24" w:space="1" w:color="auto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AB4D5D" w:rsidRPr="0004049D" w:rsidRDefault="00AB4D5D" w:rsidP="00CF3288">
      <w:pPr>
        <w:pBdr>
          <w:top w:val="thinThickMediumGap" w:sz="24" w:space="1" w:color="auto"/>
        </w:pBdr>
        <w:jc w:val="both"/>
        <w:rPr>
          <w:b/>
          <w:color w:val="000000"/>
          <w:sz w:val="25"/>
          <w:szCs w:val="25"/>
        </w:rPr>
      </w:pPr>
      <w:r w:rsidRPr="0004049D">
        <w:rPr>
          <w:b/>
          <w:color w:val="000000"/>
          <w:sz w:val="25"/>
          <w:szCs w:val="25"/>
        </w:rPr>
        <w:t>О</w:t>
      </w:r>
      <w:r w:rsidR="00380D8C" w:rsidRPr="0004049D">
        <w:rPr>
          <w:b/>
          <w:color w:val="000000"/>
          <w:sz w:val="25"/>
          <w:szCs w:val="25"/>
        </w:rPr>
        <w:t xml:space="preserve"> признании </w:t>
      </w:r>
      <w:proofErr w:type="gramStart"/>
      <w:r w:rsidR="00380D8C" w:rsidRPr="0004049D">
        <w:rPr>
          <w:b/>
          <w:color w:val="000000"/>
          <w:sz w:val="25"/>
          <w:szCs w:val="25"/>
        </w:rPr>
        <w:t>утратившим</w:t>
      </w:r>
      <w:proofErr w:type="gramEnd"/>
      <w:r w:rsidR="00380D8C" w:rsidRPr="0004049D">
        <w:rPr>
          <w:b/>
          <w:color w:val="000000"/>
          <w:sz w:val="25"/>
          <w:szCs w:val="25"/>
        </w:rPr>
        <w:t xml:space="preserve"> силу</w:t>
      </w:r>
      <w:r w:rsidRPr="0004049D">
        <w:rPr>
          <w:b/>
          <w:color w:val="000000"/>
          <w:sz w:val="25"/>
          <w:szCs w:val="25"/>
        </w:rPr>
        <w:t xml:space="preserve"> решения </w:t>
      </w:r>
      <w:proofErr w:type="spellStart"/>
      <w:r w:rsidRPr="0004049D">
        <w:rPr>
          <w:b/>
          <w:color w:val="000000"/>
          <w:sz w:val="25"/>
          <w:szCs w:val="25"/>
        </w:rPr>
        <w:t>Малоярославецкого</w:t>
      </w:r>
      <w:proofErr w:type="spellEnd"/>
      <w:r w:rsidRPr="0004049D">
        <w:rPr>
          <w:b/>
          <w:color w:val="000000"/>
          <w:sz w:val="25"/>
          <w:szCs w:val="25"/>
        </w:rPr>
        <w:t xml:space="preserve"> </w:t>
      </w:r>
    </w:p>
    <w:p w:rsidR="00AB4D5D" w:rsidRPr="0004049D" w:rsidRDefault="00AB4D5D" w:rsidP="00CF3288">
      <w:pPr>
        <w:pBdr>
          <w:top w:val="thinThickMediumGap" w:sz="24" w:space="1" w:color="auto"/>
        </w:pBdr>
        <w:jc w:val="both"/>
        <w:rPr>
          <w:b/>
          <w:color w:val="000000"/>
          <w:sz w:val="25"/>
          <w:szCs w:val="25"/>
        </w:rPr>
      </w:pPr>
      <w:r w:rsidRPr="0004049D">
        <w:rPr>
          <w:b/>
          <w:color w:val="000000"/>
          <w:sz w:val="25"/>
          <w:szCs w:val="25"/>
        </w:rPr>
        <w:t>Районного Собрания депутатов от 20.04.2016 №30</w:t>
      </w:r>
    </w:p>
    <w:p w:rsidR="00AB4D5D" w:rsidRPr="0004049D" w:rsidRDefault="00AB4D5D" w:rsidP="00CF3288">
      <w:pPr>
        <w:pBdr>
          <w:top w:val="thinThickMediumGap" w:sz="24" w:space="1" w:color="auto"/>
        </w:pBdr>
        <w:jc w:val="both"/>
        <w:rPr>
          <w:rStyle w:val="a7"/>
          <w:bCs w:val="0"/>
          <w:color w:val="000000"/>
          <w:sz w:val="25"/>
          <w:szCs w:val="25"/>
        </w:rPr>
      </w:pPr>
      <w:r w:rsidRPr="0004049D">
        <w:rPr>
          <w:b/>
          <w:color w:val="000000"/>
          <w:sz w:val="25"/>
          <w:szCs w:val="25"/>
        </w:rPr>
        <w:t>«</w:t>
      </w:r>
      <w:r w:rsidR="00CF3288" w:rsidRPr="0004049D">
        <w:rPr>
          <w:b/>
          <w:color w:val="000000"/>
          <w:sz w:val="25"/>
          <w:szCs w:val="25"/>
        </w:rPr>
        <w:t xml:space="preserve">Об утверждении Положения о </w:t>
      </w:r>
      <w:r w:rsidR="00CF3288" w:rsidRPr="0004049D">
        <w:rPr>
          <w:rStyle w:val="a7"/>
          <w:bCs w:val="0"/>
          <w:color w:val="000000"/>
          <w:sz w:val="25"/>
          <w:szCs w:val="25"/>
        </w:rPr>
        <w:t xml:space="preserve">проверке достоверности </w:t>
      </w:r>
    </w:p>
    <w:p w:rsidR="00AB4D5D" w:rsidRPr="0004049D" w:rsidRDefault="00CF3288" w:rsidP="00CF3288">
      <w:pPr>
        <w:pBdr>
          <w:top w:val="thinThickMediumGap" w:sz="24" w:space="1" w:color="auto"/>
        </w:pBdr>
        <w:jc w:val="both"/>
        <w:rPr>
          <w:rStyle w:val="a7"/>
          <w:bCs w:val="0"/>
          <w:color w:val="000000"/>
          <w:sz w:val="25"/>
          <w:szCs w:val="25"/>
        </w:rPr>
      </w:pPr>
      <w:r w:rsidRPr="0004049D">
        <w:rPr>
          <w:rStyle w:val="a7"/>
          <w:bCs w:val="0"/>
          <w:color w:val="000000"/>
          <w:sz w:val="25"/>
          <w:szCs w:val="25"/>
        </w:rPr>
        <w:t>и полноты сведений</w:t>
      </w:r>
      <w:r w:rsidRPr="0004049D">
        <w:rPr>
          <w:rStyle w:val="a7"/>
          <w:b w:val="0"/>
          <w:bCs w:val="0"/>
          <w:color w:val="000000"/>
          <w:sz w:val="25"/>
          <w:szCs w:val="25"/>
        </w:rPr>
        <w:t>,</w:t>
      </w:r>
      <w:r w:rsidRPr="0004049D">
        <w:rPr>
          <w:rStyle w:val="a7"/>
          <w:bCs w:val="0"/>
          <w:color w:val="000000"/>
          <w:sz w:val="25"/>
          <w:szCs w:val="25"/>
        </w:rPr>
        <w:t xml:space="preserve"> представляемых депутатами </w:t>
      </w:r>
    </w:p>
    <w:p w:rsidR="00AB4D5D" w:rsidRPr="0004049D" w:rsidRDefault="00CF3288" w:rsidP="00CF3288">
      <w:pPr>
        <w:pBdr>
          <w:top w:val="thinThickMediumGap" w:sz="24" w:space="1" w:color="auto"/>
        </w:pBdr>
        <w:jc w:val="both"/>
        <w:rPr>
          <w:rStyle w:val="a7"/>
          <w:bCs w:val="0"/>
          <w:color w:val="000000"/>
          <w:sz w:val="25"/>
          <w:szCs w:val="25"/>
        </w:rPr>
      </w:pPr>
      <w:proofErr w:type="spellStart"/>
      <w:r w:rsidRPr="0004049D">
        <w:rPr>
          <w:rStyle w:val="a7"/>
          <w:bCs w:val="0"/>
          <w:color w:val="000000"/>
          <w:sz w:val="25"/>
          <w:szCs w:val="25"/>
        </w:rPr>
        <w:t>Малоярославецкого</w:t>
      </w:r>
      <w:proofErr w:type="spellEnd"/>
      <w:r w:rsidRPr="0004049D">
        <w:rPr>
          <w:rStyle w:val="a7"/>
          <w:bCs w:val="0"/>
          <w:color w:val="000000"/>
          <w:sz w:val="25"/>
          <w:szCs w:val="25"/>
        </w:rPr>
        <w:t xml:space="preserve"> Районного Собрания депутатов </w:t>
      </w:r>
    </w:p>
    <w:p w:rsidR="00AB4D5D" w:rsidRPr="0004049D" w:rsidRDefault="00CF3288" w:rsidP="00CF3288">
      <w:pPr>
        <w:pBdr>
          <w:top w:val="thinThickMediumGap" w:sz="24" w:space="1" w:color="auto"/>
        </w:pBdr>
        <w:jc w:val="both"/>
        <w:rPr>
          <w:rStyle w:val="a7"/>
          <w:bCs w:val="0"/>
          <w:color w:val="000000"/>
          <w:sz w:val="25"/>
          <w:szCs w:val="25"/>
        </w:rPr>
      </w:pPr>
      <w:r w:rsidRPr="0004049D">
        <w:rPr>
          <w:rStyle w:val="a7"/>
          <w:bCs w:val="0"/>
          <w:color w:val="000000"/>
          <w:sz w:val="25"/>
          <w:szCs w:val="25"/>
        </w:rPr>
        <w:t xml:space="preserve">и лицами, замещающими муниципальные должности </w:t>
      </w:r>
    </w:p>
    <w:p w:rsidR="00AB4D5D" w:rsidRPr="0004049D" w:rsidRDefault="00CF3288" w:rsidP="00CF3288">
      <w:pPr>
        <w:pBdr>
          <w:top w:val="thinThickMediumGap" w:sz="24" w:space="1" w:color="auto"/>
        </w:pBdr>
        <w:jc w:val="both"/>
        <w:rPr>
          <w:b/>
          <w:color w:val="000000"/>
          <w:sz w:val="25"/>
          <w:szCs w:val="25"/>
        </w:rPr>
      </w:pPr>
      <w:r w:rsidRPr="0004049D">
        <w:rPr>
          <w:rStyle w:val="a7"/>
          <w:bCs w:val="0"/>
          <w:color w:val="000000"/>
          <w:sz w:val="25"/>
          <w:szCs w:val="25"/>
        </w:rPr>
        <w:t xml:space="preserve">муниципальной службы </w:t>
      </w:r>
      <w:r w:rsidRPr="0004049D">
        <w:rPr>
          <w:b/>
          <w:color w:val="000000"/>
          <w:sz w:val="25"/>
          <w:szCs w:val="25"/>
        </w:rPr>
        <w:t xml:space="preserve">в </w:t>
      </w:r>
      <w:proofErr w:type="spellStart"/>
      <w:r w:rsidRPr="0004049D">
        <w:rPr>
          <w:b/>
          <w:color w:val="000000"/>
          <w:sz w:val="25"/>
          <w:szCs w:val="25"/>
        </w:rPr>
        <w:t>Малоярославецком</w:t>
      </w:r>
      <w:proofErr w:type="spellEnd"/>
      <w:r w:rsidRPr="0004049D">
        <w:rPr>
          <w:b/>
          <w:color w:val="000000"/>
          <w:sz w:val="25"/>
          <w:szCs w:val="25"/>
        </w:rPr>
        <w:t xml:space="preserve"> </w:t>
      </w:r>
    </w:p>
    <w:p w:rsidR="00CF3288" w:rsidRPr="0004049D" w:rsidRDefault="00CF3288" w:rsidP="00CF3288">
      <w:pPr>
        <w:pBdr>
          <w:top w:val="thinThickMediumGap" w:sz="24" w:space="1" w:color="auto"/>
        </w:pBdr>
        <w:jc w:val="both"/>
        <w:rPr>
          <w:b/>
          <w:color w:val="000000"/>
          <w:sz w:val="25"/>
          <w:szCs w:val="25"/>
        </w:rPr>
      </w:pPr>
      <w:r w:rsidRPr="0004049D">
        <w:rPr>
          <w:b/>
          <w:color w:val="000000"/>
          <w:sz w:val="25"/>
          <w:szCs w:val="25"/>
        </w:rPr>
        <w:t xml:space="preserve">Районном </w:t>
      </w:r>
      <w:proofErr w:type="gramStart"/>
      <w:r w:rsidRPr="0004049D">
        <w:rPr>
          <w:b/>
          <w:color w:val="000000"/>
          <w:sz w:val="25"/>
          <w:szCs w:val="25"/>
        </w:rPr>
        <w:t>Собрании</w:t>
      </w:r>
      <w:proofErr w:type="gramEnd"/>
      <w:r w:rsidRPr="0004049D">
        <w:rPr>
          <w:b/>
          <w:color w:val="000000"/>
          <w:sz w:val="25"/>
          <w:szCs w:val="25"/>
        </w:rPr>
        <w:t xml:space="preserve"> депутатов </w:t>
      </w:r>
    </w:p>
    <w:p w:rsidR="00CF3288" w:rsidRPr="0004049D" w:rsidRDefault="00CF3288" w:rsidP="00CF3288">
      <w:pPr>
        <w:pBdr>
          <w:top w:val="thinThickMediumGap" w:sz="24" w:space="1" w:color="auto"/>
        </w:pBdr>
        <w:jc w:val="both"/>
        <w:rPr>
          <w:b/>
          <w:color w:val="000000"/>
          <w:sz w:val="25"/>
          <w:szCs w:val="25"/>
        </w:rPr>
      </w:pPr>
    </w:p>
    <w:p w:rsidR="00161CC1" w:rsidRPr="0004049D" w:rsidRDefault="00161CC1" w:rsidP="0004049D">
      <w:pPr>
        <w:pStyle w:val="ConsPlusNormal"/>
        <w:jc w:val="both"/>
        <w:rPr>
          <w:sz w:val="25"/>
          <w:szCs w:val="25"/>
          <w:lang w:val="ru-RU"/>
        </w:rPr>
      </w:pPr>
      <w:r w:rsidRPr="0004049D">
        <w:rPr>
          <w:sz w:val="25"/>
          <w:szCs w:val="25"/>
          <w:lang w:val="ru-RU"/>
        </w:rPr>
        <w:t xml:space="preserve">      </w:t>
      </w:r>
      <w:proofErr w:type="gramStart"/>
      <w:r w:rsidRPr="0004049D">
        <w:rPr>
          <w:sz w:val="25"/>
          <w:szCs w:val="25"/>
          <w:lang w:val="ru-RU"/>
        </w:rPr>
        <w:t xml:space="preserve">В целях приведения в соответствие с действующим законодательством, руководствуясь </w:t>
      </w:r>
      <w:r w:rsidR="008903DD" w:rsidRPr="0004049D">
        <w:rPr>
          <w:rFonts w:eastAsiaTheme="minorHAnsi"/>
          <w:sz w:val="25"/>
          <w:szCs w:val="25"/>
          <w:lang w:val="ru-RU"/>
        </w:rPr>
        <w:t>Законом Калужской о</w:t>
      </w:r>
      <w:r w:rsidR="0004049D" w:rsidRPr="0004049D">
        <w:rPr>
          <w:rFonts w:eastAsiaTheme="minorHAnsi"/>
          <w:sz w:val="25"/>
          <w:szCs w:val="25"/>
          <w:lang w:val="ru-RU"/>
        </w:rPr>
        <w:t>бласти от 20.09.2017 №</w:t>
      </w:r>
      <w:r w:rsidR="008903DD" w:rsidRPr="0004049D">
        <w:rPr>
          <w:rFonts w:eastAsiaTheme="minorHAnsi"/>
          <w:sz w:val="25"/>
          <w:szCs w:val="25"/>
          <w:lang w:val="ru-RU"/>
        </w:rPr>
        <w:t>236-ОЗ</w:t>
      </w:r>
      <w:r w:rsidR="008903DD" w:rsidRPr="0004049D">
        <w:rPr>
          <w:rFonts w:eastAsiaTheme="minorHAnsi"/>
          <w:sz w:val="25"/>
          <w:szCs w:val="25"/>
          <w:lang w:val="ru-RU"/>
        </w:rPr>
        <w:br/>
        <w:t xml:space="preserve"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сведений», </w:t>
      </w:r>
      <w:r w:rsidRPr="0004049D">
        <w:rPr>
          <w:sz w:val="25"/>
          <w:szCs w:val="25"/>
          <w:lang w:val="ru-RU"/>
        </w:rPr>
        <w:t>статьёй 22 Устава муниципального</w:t>
      </w:r>
      <w:proofErr w:type="gramEnd"/>
      <w:r w:rsidRPr="0004049D">
        <w:rPr>
          <w:sz w:val="25"/>
          <w:szCs w:val="25"/>
          <w:lang w:val="ru-RU"/>
        </w:rPr>
        <w:t xml:space="preserve"> района «Малоярославецкий район»,  Положением о муниципальных правовых актах муниципального района «Малоярославецкий район», утверждённым решением  </w:t>
      </w:r>
      <w:proofErr w:type="spellStart"/>
      <w:r w:rsidRPr="0004049D">
        <w:rPr>
          <w:sz w:val="25"/>
          <w:szCs w:val="25"/>
          <w:lang w:val="ru-RU"/>
        </w:rPr>
        <w:t>Малоярославецкого</w:t>
      </w:r>
      <w:proofErr w:type="spellEnd"/>
      <w:r w:rsidRPr="0004049D">
        <w:rPr>
          <w:sz w:val="25"/>
          <w:szCs w:val="25"/>
          <w:lang w:val="ru-RU"/>
        </w:rPr>
        <w:t xml:space="preserve"> Районного Собрания депутатов от 18.03.2009 №13,   </w:t>
      </w:r>
    </w:p>
    <w:p w:rsidR="00161CC1" w:rsidRPr="0004049D" w:rsidRDefault="00161CC1" w:rsidP="00161CC1">
      <w:pPr>
        <w:pStyle w:val="ConsPlusNormal"/>
        <w:tabs>
          <w:tab w:val="left" w:pos="5400"/>
        </w:tabs>
        <w:jc w:val="center"/>
        <w:rPr>
          <w:b/>
          <w:sz w:val="25"/>
          <w:szCs w:val="25"/>
          <w:lang w:val="ru-RU"/>
        </w:rPr>
      </w:pPr>
      <w:proofErr w:type="spellStart"/>
      <w:r w:rsidRPr="0004049D">
        <w:rPr>
          <w:b/>
          <w:sz w:val="25"/>
          <w:szCs w:val="25"/>
          <w:lang w:val="ru-RU"/>
        </w:rPr>
        <w:t>Малоярославецкое</w:t>
      </w:r>
      <w:proofErr w:type="spellEnd"/>
      <w:r w:rsidRPr="0004049D">
        <w:rPr>
          <w:b/>
          <w:sz w:val="25"/>
          <w:szCs w:val="25"/>
          <w:lang w:val="ru-RU"/>
        </w:rPr>
        <w:t xml:space="preserve">  Районное  Собрание депутатов</w:t>
      </w:r>
    </w:p>
    <w:p w:rsidR="00161CC1" w:rsidRPr="0004049D" w:rsidRDefault="00161CC1" w:rsidP="00161CC1">
      <w:pPr>
        <w:pStyle w:val="ConsPlusNonformat"/>
        <w:tabs>
          <w:tab w:val="left" w:pos="5400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4049D">
        <w:rPr>
          <w:rFonts w:ascii="Times New Roman" w:hAnsi="Times New Roman" w:cs="Times New Roman"/>
          <w:b/>
          <w:sz w:val="25"/>
          <w:szCs w:val="25"/>
        </w:rPr>
        <w:t>РЕШИЛО:</w:t>
      </w:r>
    </w:p>
    <w:p w:rsidR="00161CC1" w:rsidRPr="0004049D" w:rsidRDefault="00161CC1" w:rsidP="00161CC1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F3288" w:rsidRPr="0004049D" w:rsidRDefault="00161CC1" w:rsidP="00161CC1">
      <w:pPr>
        <w:jc w:val="both"/>
        <w:rPr>
          <w:b/>
          <w:color w:val="000000"/>
          <w:sz w:val="25"/>
          <w:szCs w:val="25"/>
        </w:rPr>
      </w:pPr>
      <w:r w:rsidRPr="0004049D">
        <w:rPr>
          <w:sz w:val="25"/>
          <w:szCs w:val="25"/>
        </w:rPr>
        <w:t xml:space="preserve">          1. </w:t>
      </w:r>
      <w:r w:rsidR="008903DD" w:rsidRPr="0004049D">
        <w:rPr>
          <w:sz w:val="25"/>
          <w:szCs w:val="25"/>
        </w:rPr>
        <w:t>Признать утратившим силу</w:t>
      </w:r>
      <w:r w:rsidRPr="0004049D">
        <w:rPr>
          <w:sz w:val="25"/>
          <w:szCs w:val="25"/>
        </w:rPr>
        <w:t xml:space="preserve"> решение </w:t>
      </w:r>
      <w:proofErr w:type="spellStart"/>
      <w:r w:rsidRPr="0004049D">
        <w:rPr>
          <w:sz w:val="25"/>
          <w:szCs w:val="25"/>
        </w:rPr>
        <w:t>Малоярославецкого</w:t>
      </w:r>
      <w:proofErr w:type="spellEnd"/>
      <w:r w:rsidRPr="0004049D">
        <w:rPr>
          <w:sz w:val="25"/>
          <w:szCs w:val="25"/>
        </w:rPr>
        <w:t xml:space="preserve"> Районного  Собрания депутатов</w:t>
      </w:r>
      <w:r w:rsidRPr="0004049D">
        <w:rPr>
          <w:b/>
          <w:color w:val="000000"/>
          <w:sz w:val="25"/>
          <w:szCs w:val="25"/>
        </w:rPr>
        <w:t xml:space="preserve"> </w:t>
      </w:r>
      <w:r w:rsidRPr="0004049D">
        <w:rPr>
          <w:color w:val="000000"/>
          <w:sz w:val="25"/>
          <w:szCs w:val="25"/>
        </w:rPr>
        <w:t>от 20.04.2017 №30</w:t>
      </w:r>
      <w:r w:rsidRPr="0004049D">
        <w:rPr>
          <w:b/>
          <w:color w:val="000000"/>
          <w:sz w:val="25"/>
          <w:szCs w:val="25"/>
        </w:rPr>
        <w:t xml:space="preserve"> </w:t>
      </w:r>
      <w:r w:rsidRPr="0004049D">
        <w:rPr>
          <w:color w:val="000000"/>
          <w:sz w:val="25"/>
          <w:szCs w:val="25"/>
        </w:rPr>
        <w:t xml:space="preserve">«Об утверждении </w:t>
      </w:r>
      <w:r w:rsidR="00CF3288" w:rsidRPr="0004049D">
        <w:rPr>
          <w:color w:val="000000"/>
          <w:sz w:val="25"/>
          <w:szCs w:val="25"/>
        </w:rPr>
        <w:t xml:space="preserve"> Положени</w:t>
      </w:r>
      <w:r w:rsidRPr="0004049D">
        <w:rPr>
          <w:color w:val="000000"/>
          <w:sz w:val="25"/>
          <w:szCs w:val="25"/>
        </w:rPr>
        <w:t>я</w:t>
      </w:r>
      <w:r w:rsidR="00CF3288" w:rsidRPr="0004049D">
        <w:rPr>
          <w:color w:val="000000"/>
          <w:sz w:val="25"/>
          <w:szCs w:val="25"/>
        </w:rPr>
        <w:t xml:space="preserve"> о проверке достоверности и полноты сведений, представляемых депутатами </w:t>
      </w:r>
      <w:proofErr w:type="spellStart"/>
      <w:r w:rsidR="00CF3288" w:rsidRPr="0004049D">
        <w:rPr>
          <w:color w:val="000000"/>
          <w:sz w:val="25"/>
          <w:szCs w:val="25"/>
        </w:rPr>
        <w:t>Малоярославецкого</w:t>
      </w:r>
      <w:proofErr w:type="spellEnd"/>
      <w:r w:rsidR="00CF3288" w:rsidRPr="0004049D">
        <w:rPr>
          <w:color w:val="000000"/>
          <w:sz w:val="25"/>
          <w:szCs w:val="25"/>
        </w:rPr>
        <w:t xml:space="preserve"> Районного Собрания депутатов и лицами, замещающими муниципальные должности муниципальной службы  в </w:t>
      </w:r>
      <w:proofErr w:type="spellStart"/>
      <w:r w:rsidR="00CF3288" w:rsidRPr="0004049D">
        <w:rPr>
          <w:rStyle w:val="a7"/>
          <w:b w:val="0"/>
          <w:bCs w:val="0"/>
          <w:color w:val="000000"/>
          <w:sz w:val="25"/>
          <w:szCs w:val="25"/>
        </w:rPr>
        <w:t>Малоярославецком</w:t>
      </w:r>
      <w:proofErr w:type="spellEnd"/>
      <w:r w:rsidR="00CF3288" w:rsidRPr="0004049D">
        <w:rPr>
          <w:rStyle w:val="a7"/>
          <w:b w:val="0"/>
          <w:bCs w:val="0"/>
          <w:color w:val="000000"/>
          <w:sz w:val="25"/>
          <w:szCs w:val="25"/>
        </w:rPr>
        <w:t xml:space="preserve"> Районном Собрании депутатов</w:t>
      </w:r>
      <w:r w:rsidRPr="0004049D">
        <w:rPr>
          <w:rStyle w:val="a7"/>
          <w:b w:val="0"/>
          <w:bCs w:val="0"/>
          <w:color w:val="000000"/>
          <w:sz w:val="25"/>
          <w:szCs w:val="25"/>
        </w:rPr>
        <w:t>»</w:t>
      </w:r>
      <w:r w:rsidR="00CF3288" w:rsidRPr="0004049D">
        <w:rPr>
          <w:rStyle w:val="a7"/>
          <w:b w:val="0"/>
          <w:bCs w:val="0"/>
          <w:color w:val="000000"/>
          <w:sz w:val="25"/>
          <w:szCs w:val="25"/>
        </w:rPr>
        <w:t xml:space="preserve"> </w:t>
      </w:r>
      <w:r w:rsidR="008903DD" w:rsidRPr="0004049D">
        <w:rPr>
          <w:color w:val="000000"/>
          <w:sz w:val="25"/>
          <w:szCs w:val="25"/>
        </w:rPr>
        <w:t>с 01.10.2017 года</w:t>
      </w:r>
      <w:r w:rsidR="00CF3288" w:rsidRPr="0004049D">
        <w:rPr>
          <w:color w:val="000000"/>
          <w:sz w:val="25"/>
          <w:szCs w:val="25"/>
        </w:rPr>
        <w:t>.</w:t>
      </w:r>
    </w:p>
    <w:p w:rsidR="00CF3288" w:rsidRPr="0004049D" w:rsidRDefault="00CF3288" w:rsidP="0004049D">
      <w:pPr>
        <w:ind w:firstLine="360"/>
        <w:jc w:val="both"/>
        <w:rPr>
          <w:color w:val="000000"/>
          <w:sz w:val="25"/>
          <w:szCs w:val="25"/>
        </w:rPr>
      </w:pPr>
      <w:r w:rsidRPr="0004049D">
        <w:rPr>
          <w:color w:val="000000"/>
          <w:sz w:val="25"/>
          <w:szCs w:val="25"/>
        </w:rPr>
        <w:t xml:space="preserve">    2. Настоящее решение вступает в силу со дня его принятия, подлежит</w:t>
      </w:r>
      <w:r w:rsidR="0004049D" w:rsidRPr="0004049D">
        <w:rPr>
          <w:color w:val="000000"/>
          <w:sz w:val="25"/>
          <w:szCs w:val="25"/>
        </w:rPr>
        <w:t xml:space="preserve"> </w:t>
      </w:r>
      <w:r w:rsidRPr="0004049D">
        <w:rPr>
          <w:color w:val="000000"/>
          <w:sz w:val="25"/>
          <w:szCs w:val="25"/>
        </w:rPr>
        <w:t xml:space="preserve">официальному опубликованию и размещению на официальном сайте </w:t>
      </w:r>
      <w:proofErr w:type="spellStart"/>
      <w:r w:rsidRPr="0004049D">
        <w:rPr>
          <w:color w:val="000000"/>
          <w:sz w:val="25"/>
          <w:szCs w:val="25"/>
        </w:rPr>
        <w:t>Малоярославецкой</w:t>
      </w:r>
      <w:proofErr w:type="spellEnd"/>
      <w:r w:rsidRPr="0004049D">
        <w:rPr>
          <w:color w:val="000000"/>
          <w:sz w:val="25"/>
          <w:szCs w:val="25"/>
        </w:rPr>
        <w:t xml:space="preserve"> районной администрации муниципального </w:t>
      </w:r>
      <w:r w:rsidR="0004049D">
        <w:rPr>
          <w:color w:val="000000"/>
          <w:sz w:val="25"/>
          <w:szCs w:val="25"/>
        </w:rPr>
        <w:t>района «Малоярославецкий район».</w:t>
      </w:r>
    </w:p>
    <w:p w:rsidR="00814FC0" w:rsidRPr="0004049D" w:rsidRDefault="00814FC0" w:rsidP="00CF3288">
      <w:pPr>
        <w:jc w:val="both"/>
        <w:rPr>
          <w:color w:val="000000"/>
          <w:sz w:val="25"/>
          <w:szCs w:val="25"/>
        </w:rPr>
      </w:pPr>
      <w:bookmarkStart w:id="0" w:name="_GoBack"/>
      <w:bookmarkEnd w:id="0"/>
    </w:p>
    <w:p w:rsidR="00CF3288" w:rsidRPr="0004049D" w:rsidRDefault="008903DD" w:rsidP="00CF3288">
      <w:pPr>
        <w:widowControl w:val="0"/>
        <w:autoSpaceDE w:val="0"/>
        <w:autoSpaceDN w:val="0"/>
        <w:adjustRightInd w:val="0"/>
        <w:rPr>
          <w:b/>
          <w:color w:val="000000"/>
          <w:sz w:val="25"/>
          <w:szCs w:val="25"/>
        </w:rPr>
      </w:pPr>
      <w:r w:rsidRPr="0004049D">
        <w:rPr>
          <w:b/>
          <w:color w:val="000000"/>
          <w:sz w:val="25"/>
          <w:szCs w:val="25"/>
        </w:rPr>
        <w:t xml:space="preserve"> </w:t>
      </w:r>
      <w:r w:rsidR="00CF3288" w:rsidRPr="0004049D">
        <w:rPr>
          <w:b/>
          <w:color w:val="000000"/>
          <w:sz w:val="25"/>
          <w:szCs w:val="25"/>
        </w:rPr>
        <w:t>Глава муниципального района</w:t>
      </w:r>
    </w:p>
    <w:p w:rsidR="00CF3288" w:rsidRPr="0004049D" w:rsidRDefault="008903DD" w:rsidP="00CF3288">
      <w:pPr>
        <w:widowControl w:val="0"/>
        <w:autoSpaceDE w:val="0"/>
        <w:autoSpaceDN w:val="0"/>
        <w:adjustRightInd w:val="0"/>
        <w:rPr>
          <w:b/>
          <w:color w:val="000000"/>
          <w:sz w:val="25"/>
          <w:szCs w:val="25"/>
        </w:rPr>
      </w:pPr>
      <w:r w:rsidRPr="0004049D">
        <w:rPr>
          <w:b/>
          <w:color w:val="000000"/>
          <w:sz w:val="25"/>
          <w:szCs w:val="25"/>
        </w:rPr>
        <w:t xml:space="preserve"> </w:t>
      </w:r>
      <w:r w:rsidR="00CF3288" w:rsidRPr="0004049D">
        <w:rPr>
          <w:b/>
          <w:color w:val="000000"/>
          <w:sz w:val="25"/>
          <w:szCs w:val="25"/>
        </w:rPr>
        <w:t xml:space="preserve">«Малоярославецкий район»                                       </w:t>
      </w:r>
      <w:r w:rsidR="00245C52" w:rsidRPr="0004049D">
        <w:rPr>
          <w:b/>
          <w:color w:val="000000"/>
          <w:sz w:val="25"/>
          <w:szCs w:val="25"/>
        </w:rPr>
        <w:t xml:space="preserve">             </w:t>
      </w:r>
      <w:r w:rsidRPr="0004049D">
        <w:rPr>
          <w:b/>
          <w:color w:val="000000"/>
          <w:sz w:val="25"/>
          <w:szCs w:val="25"/>
        </w:rPr>
        <w:t xml:space="preserve">        </w:t>
      </w:r>
      <w:proofErr w:type="spellStart"/>
      <w:r w:rsidR="00CF3288" w:rsidRPr="0004049D">
        <w:rPr>
          <w:b/>
          <w:color w:val="000000"/>
          <w:sz w:val="25"/>
          <w:szCs w:val="25"/>
        </w:rPr>
        <w:t>И.В.Тарченко</w:t>
      </w:r>
      <w:proofErr w:type="spellEnd"/>
    </w:p>
    <w:sectPr w:rsidR="00CF3288" w:rsidRPr="0004049D" w:rsidSect="000404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88"/>
    <w:rsid w:val="0004049D"/>
    <w:rsid w:val="000F0CB0"/>
    <w:rsid w:val="00161CC1"/>
    <w:rsid w:val="00245C52"/>
    <w:rsid w:val="00380D8C"/>
    <w:rsid w:val="00814FC0"/>
    <w:rsid w:val="008903DD"/>
    <w:rsid w:val="00AB4D5D"/>
    <w:rsid w:val="00C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28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F32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F3288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CF328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CF3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7">
    <w:name w:val="Strong"/>
    <w:basedOn w:val="a0"/>
    <w:qFormat/>
    <w:rsid w:val="00CF3288"/>
    <w:rPr>
      <w:b/>
      <w:bCs/>
    </w:rPr>
  </w:style>
  <w:style w:type="character" w:styleId="a8">
    <w:name w:val="Hyperlink"/>
    <w:basedOn w:val="a0"/>
    <w:uiPriority w:val="99"/>
    <w:semiHidden/>
    <w:unhideWhenUsed/>
    <w:rsid w:val="00CF32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3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1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28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F32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F3288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CF328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CF3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7">
    <w:name w:val="Strong"/>
    <w:basedOn w:val="a0"/>
    <w:qFormat/>
    <w:rsid w:val="00CF3288"/>
    <w:rPr>
      <w:b/>
      <w:bCs/>
    </w:rPr>
  </w:style>
  <w:style w:type="character" w:styleId="a8">
    <w:name w:val="Hyperlink"/>
    <w:basedOn w:val="a0"/>
    <w:uiPriority w:val="99"/>
    <w:semiHidden/>
    <w:unhideWhenUsed/>
    <w:rsid w:val="00CF32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3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1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2017-11-08T13:47:00Z</cp:lastPrinted>
  <dcterms:created xsi:type="dcterms:W3CDTF">2017-10-26T08:56:00Z</dcterms:created>
  <dcterms:modified xsi:type="dcterms:W3CDTF">2017-11-23T07:48:00Z</dcterms:modified>
</cp:coreProperties>
</file>