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9D" w:rsidRDefault="00F35C9D">
      <w:pPr>
        <w:pStyle w:val="ConsPlusTitlePage"/>
      </w:pPr>
      <w:r>
        <w:t xml:space="preserve">Документ предоставлен </w:t>
      </w:r>
      <w:hyperlink r:id="rId6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35C9D" w:rsidRDefault="00F35C9D">
      <w:pPr>
        <w:pStyle w:val="ConsPlusNormal"/>
        <w:jc w:val="both"/>
        <w:outlineLvl w:val="0"/>
      </w:pPr>
    </w:p>
    <w:p w:rsidR="00F35C9D" w:rsidRDefault="00F35C9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35C9D" w:rsidRDefault="00F35C9D">
      <w:pPr>
        <w:pStyle w:val="ConsPlusTitle"/>
        <w:jc w:val="center"/>
      </w:pPr>
    </w:p>
    <w:p w:rsidR="00F35C9D" w:rsidRDefault="00F35C9D">
      <w:pPr>
        <w:pStyle w:val="ConsPlusTitle"/>
        <w:jc w:val="center"/>
      </w:pPr>
      <w:r>
        <w:t>РАСПОРЯЖЕНИЕ</w:t>
      </w:r>
    </w:p>
    <w:p w:rsidR="00F35C9D" w:rsidRDefault="00F35C9D">
      <w:pPr>
        <w:pStyle w:val="ConsPlusTitle"/>
        <w:jc w:val="center"/>
      </w:pPr>
      <w:r>
        <w:t>от 1 ноября 2016 г. N 2326-р</w:t>
      </w:r>
    </w:p>
    <w:p w:rsidR="00F35C9D" w:rsidRPr="00F35C9D" w:rsidRDefault="00F35C9D">
      <w:pPr>
        <w:pStyle w:val="ConsPlusNormal"/>
        <w:jc w:val="center"/>
        <w:rPr>
          <w:sz w:val="20"/>
        </w:rPr>
      </w:pPr>
      <w:bookmarkStart w:id="0" w:name="_GoBack"/>
    </w:p>
    <w:p w:rsidR="00F35C9D" w:rsidRPr="00F35C9D" w:rsidRDefault="00F35C9D">
      <w:pPr>
        <w:pStyle w:val="ConsPlusNormal"/>
        <w:jc w:val="center"/>
        <w:rPr>
          <w:sz w:val="20"/>
        </w:rPr>
      </w:pPr>
      <w:r w:rsidRPr="00F35C9D">
        <w:rPr>
          <w:sz w:val="20"/>
        </w:rPr>
        <w:t>Список изменяющих документов</w:t>
      </w:r>
    </w:p>
    <w:p w:rsidR="00F35C9D" w:rsidRPr="00F35C9D" w:rsidRDefault="00F35C9D">
      <w:pPr>
        <w:pStyle w:val="ConsPlusNormal"/>
        <w:jc w:val="center"/>
        <w:rPr>
          <w:sz w:val="20"/>
        </w:rPr>
      </w:pPr>
      <w:r w:rsidRPr="00F35C9D">
        <w:rPr>
          <w:sz w:val="20"/>
        </w:rPr>
        <w:t xml:space="preserve">(в ред. </w:t>
      </w:r>
      <w:hyperlink r:id="rId7" w:history="1">
        <w:r w:rsidRPr="00F35C9D">
          <w:rPr>
            <w:color w:val="0000FF"/>
            <w:sz w:val="20"/>
          </w:rPr>
          <w:t>распоряжения</w:t>
        </w:r>
      </w:hyperlink>
      <w:r w:rsidRPr="00F35C9D">
        <w:rPr>
          <w:sz w:val="20"/>
        </w:rPr>
        <w:t xml:space="preserve"> Правительства РФ от 15.06.2017 N 1247-р)</w:t>
      </w:r>
    </w:p>
    <w:bookmarkEnd w:id="0"/>
    <w:p w:rsidR="00F35C9D" w:rsidRDefault="00F35C9D">
      <w:pPr>
        <w:pStyle w:val="ConsPlusNormal"/>
        <w:jc w:val="center"/>
      </w:pPr>
    </w:p>
    <w:p w:rsidR="00F35C9D" w:rsidRDefault="00F35C9D">
      <w:pPr>
        <w:pStyle w:val="ConsPlusNormal"/>
        <w:ind w:firstLine="540"/>
        <w:jc w:val="both"/>
      </w:pPr>
      <w:r>
        <w:t>В целях унификации порядка межведомственного информационного взаимодействия исполнительных органов государственной власти субъектов Российской Федерации и органов местного самоуправления с федеральными органами исполнительной власти:</w:t>
      </w:r>
    </w:p>
    <w:p w:rsidR="00F35C9D" w:rsidRDefault="00F35C9D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27" w:history="1">
        <w:r>
          <w:rPr>
            <w:color w:val="0000FF"/>
          </w:rPr>
          <w:t>перечень</w:t>
        </w:r>
      </w:hyperlink>
      <w:r>
        <w:t xml:space="preserve"> документов и сведений,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самоуправления.</w:t>
      </w:r>
    </w:p>
    <w:p w:rsidR="00F35C9D" w:rsidRDefault="00F35C9D">
      <w:pPr>
        <w:pStyle w:val="ConsPlusNormal"/>
        <w:spacing w:before="240"/>
        <w:ind w:firstLine="540"/>
        <w:jc w:val="both"/>
      </w:pPr>
      <w:r>
        <w:t xml:space="preserve">2. Федеральным органам исполнительной власти, осуществляющим нормативно-правовое регулирование в соответствующей сфере деятельности, до 1 января 2017 г. определить требования к формату предоставления документов и сведений, предусмотренных </w:t>
      </w:r>
      <w:hyperlink w:anchor="P27" w:history="1">
        <w:r>
          <w:rPr>
            <w:color w:val="0000FF"/>
          </w:rPr>
          <w:t>перечнем</w:t>
        </w:r>
      </w:hyperlink>
      <w:r>
        <w:t>, утвержденным настоящим распоряжением.</w:t>
      </w:r>
    </w:p>
    <w:p w:rsidR="00F35C9D" w:rsidRDefault="00F35C9D">
      <w:pPr>
        <w:pStyle w:val="ConsPlusNormal"/>
        <w:spacing w:before="240"/>
        <w:ind w:firstLine="540"/>
        <w:jc w:val="both"/>
      </w:pPr>
      <w:r>
        <w:t xml:space="preserve">3. Федеральным органам исполнительной власти обеспечить предоставление документов и сведений, включенных в </w:t>
      </w:r>
      <w:hyperlink w:anchor="P27" w:history="1">
        <w:r>
          <w:rPr>
            <w:color w:val="0000FF"/>
          </w:rPr>
          <w:t>перечень</w:t>
        </w:r>
      </w:hyperlink>
      <w:r>
        <w:t xml:space="preserve">, утвержденный настоящим распоряжением, по межведомственным запросам исполнительных органов государственной власти субъектов Российской Федерации и органов местного самоуправления в порядке, определенном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F35C9D" w:rsidRDefault="00F35C9D">
      <w:pPr>
        <w:pStyle w:val="ConsPlusNormal"/>
        <w:jc w:val="both"/>
      </w:pPr>
    </w:p>
    <w:p w:rsidR="00F35C9D" w:rsidRDefault="00F35C9D">
      <w:pPr>
        <w:pStyle w:val="ConsPlusNormal"/>
        <w:jc w:val="right"/>
      </w:pPr>
      <w:r>
        <w:t>Председатель Правительства</w:t>
      </w:r>
    </w:p>
    <w:p w:rsidR="00F35C9D" w:rsidRDefault="00F35C9D">
      <w:pPr>
        <w:pStyle w:val="ConsPlusNormal"/>
        <w:jc w:val="right"/>
      </w:pPr>
      <w:r>
        <w:t>Российской Федерации</w:t>
      </w:r>
    </w:p>
    <w:p w:rsidR="00F35C9D" w:rsidRDefault="00F35C9D">
      <w:pPr>
        <w:pStyle w:val="ConsPlusNormal"/>
        <w:jc w:val="right"/>
      </w:pPr>
      <w:r>
        <w:t>Д.МЕДВЕДЕВ</w:t>
      </w:r>
    </w:p>
    <w:p w:rsidR="00F35C9D" w:rsidRDefault="00F35C9D">
      <w:pPr>
        <w:pStyle w:val="ConsPlusNormal"/>
        <w:jc w:val="both"/>
      </w:pPr>
    </w:p>
    <w:p w:rsidR="00F35C9D" w:rsidRDefault="00F35C9D">
      <w:pPr>
        <w:pStyle w:val="ConsPlusNormal"/>
        <w:jc w:val="both"/>
      </w:pPr>
    </w:p>
    <w:p w:rsidR="00F35C9D" w:rsidRDefault="00F35C9D">
      <w:pPr>
        <w:pStyle w:val="ConsPlusNormal"/>
        <w:jc w:val="both"/>
      </w:pPr>
    </w:p>
    <w:p w:rsidR="00F35C9D" w:rsidRDefault="00F35C9D">
      <w:pPr>
        <w:pStyle w:val="ConsPlusNormal"/>
        <w:jc w:val="both"/>
      </w:pPr>
    </w:p>
    <w:p w:rsidR="00F35C9D" w:rsidRDefault="00F35C9D">
      <w:pPr>
        <w:pStyle w:val="ConsPlusNormal"/>
        <w:jc w:val="both"/>
      </w:pPr>
    </w:p>
    <w:p w:rsidR="00F35C9D" w:rsidRDefault="00F35C9D">
      <w:pPr>
        <w:pStyle w:val="ConsPlusNormal"/>
        <w:jc w:val="right"/>
        <w:outlineLvl w:val="0"/>
      </w:pPr>
      <w:r>
        <w:t>Утвержден</w:t>
      </w:r>
    </w:p>
    <w:p w:rsidR="00F35C9D" w:rsidRDefault="00F35C9D">
      <w:pPr>
        <w:pStyle w:val="ConsPlusNormal"/>
        <w:jc w:val="right"/>
      </w:pPr>
      <w:r>
        <w:t>распоряжением Правительства</w:t>
      </w:r>
    </w:p>
    <w:p w:rsidR="00F35C9D" w:rsidRDefault="00F35C9D">
      <w:pPr>
        <w:pStyle w:val="ConsPlusNormal"/>
        <w:jc w:val="right"/>
      </w:pPr>
      <w:r>
        <w:t>Российской Федерации</w:t>
      </w:r>
    </w:p>
    <w:p w:rsidR="00F35C9D" w:rsidRDefault="00F35C9D">
      <w:pPr>
        <w:pStyle w:val="ConsPlusNormal"/>
        <w:jc w:val="right"/>
      </w:pPr>
      <w:r>
        <w:t>от 1 ноября 2016 г. N 2326-р</w:t>
      </w:r>
    </w:p>
    <w:p w:rsidR="00F35C9D" w:rsidRDefault="00F35C9D">
      <w:pPr>
        <w:pStyle w:val="ConsPlusNormal"/>
        <w:jc w:val="both"/>
      </w:pPr>
    </w:p>
    <w:p w:rsidR="00F35C9D" w:rsidRDefault="00F35C9D">
      <w:pPr>
        <w:pStyle w:val="ConsPlusTitle"/>
        <w:jc w:val="center"/>
      </w:pPr>
      <w:bookmarkStart w:id="1" w:name="P27"/>
      <w:bookmarkEnd w:id="1"/>
      <w:r>
        <w:t>ПЕРЕЧЕНЬ</w:t>
      </w:r>
    </w:p>
    <w:p w:rsidR="00F35C9D" w:rsidRDefault="00F35C9D">
      <w:pPr>
        <w:pStyle w:val="ConsPlusTitle"/>
        <w:jc w:val="center"/>
      </w:pPr>
      <w:r>
        <w:t>ДОКУМЕНТОВ И СВЕДЕНИЙ, НАХОДЯЩИХСЯ В РАСПОРЯЖЕНИИ ОТДЕЛЬНЫХ</w:t>
      </w:r>
    </w:p>
    <w:p w:rsidR="00F35C9D" w:rsidRDefault="00F35C9D">
      <w:pPr>
        <w:pStyle w:val="ConsPlusTitle"/>
        <w:jc w:val="center"/>
      </w:pPr>
      <w:r>
        <w:t>ФЕДЕРАЛЬНЫХ ОРГАНОВ ИСПОЛНИТЕЛЬНОЙ ВЛАСТИ И НЕОБХОДИМЫХ</w:t>
      </w:r>
    </w:p>
    <w:p w:rsidR="00F35C9D" w:rsidRDefault="00F35C9D">
      <w:pPr>
        <w:pStyle w:val="ConsPlusTitle"/>
        <w:jc w:val="center"/>
      </w:pPr>
      <w:r>
        <w:t>ДЛЯ ПРЕДОСТАВЛЕНИЯ ГОСУДАРСТВЕННЫХ И МУНИЦИПАЛЬНЫХ УСЛУГ</w:t>
      </w:r>
    </w:p>
    <w:p w:rsidR="00F35C9D" w:rsidRDefault="00F35C9D">
      <w:pPr>
        <w:pStyle w:val="ConsPlusTitle"/>
        <w:jc w:val="center"/>
      </w:pPr>
      <w:r>
        <w:t>ИСПОЛНИТЕЛЬНЫМ ОРГАНАМ ГОСУДАРСТВЕННОЙ ВЛАСТИ СУБЪЕКТОВ</w:t>
      </w:r>
    </w:p>
    <w:p w:rsidR="00F35C9D" w:rsidRDefault="00F35C9D">
      <w:pPr>
        <w:pStyle w:val="ConsPlusTitle"/>
        <w:jc w:val="center"/>
      </w:pPr>
      <w:r>
        <w:t>РОССИЙСКОЙ ФЕДЕРАЦИИ И ОРГАНАМ МЕСТНОГО САМОУПРАВЛЕНИЯ</w:t>
      </w:r>
    </w:p>
    <w:p w:rsidR="00F35C9D" w:rsidRDefault="00F35C9D">
      <w:pPr>
        <w:pStyle w:val="ConsPlusNormal"/>
        <w:jc w:val="center"/>
      </w:pPr>
    </w:p>
    <w:p w:rsidR="00F35C9D" w:rsidRDefault="00F35C9D">
      <w:pPr>
        <w:pStyle w:val="ConsPlusNormal"/>
        <w:jc w:val="center"/>
      </w:pPr>
      <w:r>
        <w:t>Список изменяющих документов</w:t>
      </w:r>
    </w:p>
    <w:p w:rsidR="00F35C9D" w:rsidRDefault="00F35C9D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РФ от 15.06.2017 N 1247-р)</w:t>
      </w:r>
    </w:p>
    <w:p w:rsidR="00F35C9D" w:rsidRDefault="00F35C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329"/>
        <w:gridCol w:w="3285"/>
      </w:tblGrid>
      <w:tr w:rsidR="00F35C9D">
        <w:tc>
          <w:tcPr>
            <w:tcW w:w="5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5C9D" w:rsidRDefault="00F35C9D">
            <w:pPr>
              <w:pStyle w:val="ConsPlusNormal"/>
              <w:jc w:val="center"/>
            </w:pPr>
            <w:r>
              <w:t>Наименование запрашиваемого документа (сведений)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Федеральный орган исполнительной власти, предоставляющий документы (сведения)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 факте обращения гражданина в органы внутренних дел Российской Федерации об утрате удостоверения ветерана труда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МВД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 получении, назначении, прекращении выплат или неполучении пенсии лицом, проходившим службу в органах внутренних дел Российской Федерации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МВД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 реабилитации лица, репрессированного по политическим мотивам, выдаваемые органами внутренних дел Российской Федерации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МВД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об увольнении со службы в органах внутренних дел Российской Федерации с указанием основания увольнения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МВД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об общей продолжительности службы в органах внутренних дел Российской Федерации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МВД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 лишении права управления транспортными средствами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МВД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об административных правонарушениях в области дорожного движения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МВД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МВД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МВД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Справка о получении (неполучении) вынужденными переселенцами жилого помещения для постоянного проживания, ссуды или социальной выплаты на строительство (приобретение) жилого помещения либо компенсации за утраченное жилое помещение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МВД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 xml:space="preserve">Сведения о действительности </w:t>
            </w:r>
            <w:r>
              <w:lastRenderedPageBreak/>
              <w:t>(недействительности) паспорта гражданина Российской Федерации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lastRenderedPageBreak/>
              <w:t>МВД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 регистрации по месту жительства гражданина Российской Федерации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МВД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 регистрации по месту пребывания гражданина Российской Федерации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МВД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 регистрации иностранного гражданина или лица без гражданства по месту жительства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МВД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 постановке на учет иностранного гражданина или лица без гражданства по месту пребывания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МВД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 выдаче или продлении срока действия вида на жительство иностранному гражданину или лицу без гражданства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МВД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 выдаче разрешения на временное проживание иностранному гражданину или лицу без гражданства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МВД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 xml:space="preserve">Сведения о размере выплат государственных пенсий, пособий и компенсаций лицам, проходившим службу в органах по </w:t>
            </w:r>
            <w:proofErr w:type="gramStart"/>
            <w:r>
              <w:t>контролю за</w:t>
            </w:r>
            <w:proofErr w:type="gramEnd"/>
            <w:r>
              <w:t xml:space="preserve"> оборотом наркотических средств и психотропных веществ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МВД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Справка органа, осуществляющего пенсионное обеспечение гражданина, содержащая сведения об общей сумме материального обеспечения пенсионера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МВД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из реестра лицензий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Минкультуры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 размере получаемой пенсии военнослужащих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Минобороны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Справка о размере ежемесячного пособия супругам военнослужащих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 xml:space="preserve">Минобороны России </w:t>
            </w:r>
            <w:hyperlink w:anchor="P30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Сведения, подтверждающие факт прохождения военной службы или увольнения с военной службы военнослужащих, проходящих военную службу по контракту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Минобороны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 получении, погашении или неполучении государственного жилищного сертификата для приобретения жилой площади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Минобороны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 выслуге лет в календарном и льготном исчислении (с указанием периода прохождения военной службы) в отношении военнослужащих, проходящих военную службу по контракту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Минобороны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об участии гражданина в выполнении задач в условиях чрезвычайного положения, при вооруженных конфликтах или боевых действиях, а также информация о выполнении военнослужащим, проходившим военную службу по контракту, интернационального долга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Минобороны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 прохождении военной службы по призыву, о переводе военнослужащего в другую воинскую часть, об утрате права на получение ежемесячного пособия на ребенка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 xml:space="preserve">Минобороны России </w:t>
            </w:r>
            <w:hyperlink w:anchor="P30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 xml:space="preserve">Сведения, подтверждающие гибель (смерть) сотрудника, признание без вести </w:t>
            </w:r>
            <w:proofErr w:type="gramStart"/>
            <w:r>
              <w:t>пропавшим</w:t>
            </w:r>
            <w:proofErr w:type="gramEnd"/>
            <w:r>
              <w:t xml:space="preserve"> при исполнении обязанностей военной службы (в том числе при выполнении контртеррористических операций)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Минобороны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Справка органа, осуществляющего пенсионное обеспечение заявителя, выданная не ранее чем за месяц до даты обращения, содержащая сведения о суммах денежных выплат, установленных ему в соответствии с законодательством Российской Федерации, по состоянию на дату выдачи справки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Минобороны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proofErr w:type="gramStart"/>
            <w:r>
              <w:t xml:space="preserve">Справка о праве на компенсационные выплаты, выданная членам семей погибших (умерших) военнослужащих (подпадающим под </w:t>
            </w:r>
            <w:hyperlink r:id="rId10" w:history="1">
              <w:r>
                <w:rPr>
                  <w:color w:val="0000FF"/>
                </w:rPr>
                <w:t>подпункт "б" пункта 2</w:t>
              </w:r>
            </w:hyperlink>
            <w:r>
              <w:t xml:space="preserve"> Правил предоставления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услуг, утвержденных постановлением Правительства Российской Федерации от 2 августа 2005 г. N 475), проживающим</w:t>
            </w:r>
            <w:proofErr w:type="gramEnd"/>
            <w:r>
              <w:t xml:space="preserve"> в одном жилом помещении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Минобороны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proofErr w:type="gramStart"/>
            <w:r>
              <w:t xml:space="preserve">Справка о праве на компенсационные выплаты, выданная членам семей погибших (умерших) военнослужащих (подпадающим под </w:t>
            </w:r>
            <w:hyperlink r:id="rId11" w:history="1">
              <w:r>
                <w:rPr>
                  <w:color w:val="0000FF"/>
                </w:rPr>
                <w:t>подпункт "а" пункта 2</w:t>
              </w:r>
            </w:hyperlink>
            <w:r>
              <w:t xml:space="preserve"> Правил предоставления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услуг, утвержденных постановлением Правительства </w:t>
            </w:r>
            <w:r>
              <w:lastRenderedPageBreak/>
              <w:t>Российской Федерации от 2 августа 2005 г. N 475), проживающим</w:t>
            </w:r>
            <w:proofErr w:type="gramEnd"/>
            <w:r>
              <w:t xml:space="preserve"> в одном жилом помещении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lastRenderedPageBreak/>
              <w:t xml:space="preserve">Минобороны России </w:t>
            </w:r>
            <w:hyperlink w:anchor="P30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 выполнении мероприятий, способствующих экономии затрат на подачу воды для орошения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Минсельхоз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 подаче воды электрифицированной насосной станцией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Минсельхоз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 статусе нотариуса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Минюст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 статусе адвоката иностранного государства, осуществляющего адвокатскую деятельность на территории Российской Федерации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Минюст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Справка об общей продолжительности службы в МЧС России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МЧС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Информация о нахождении граждан в зоне произошедшей чрезвычайной ситуации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МЧС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Заключение о соблюдении на объектах соискателя лицензии требований пожарной безопасности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МЧС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Справка, подтверждающая гибель (смерть) сотрудника МЧС России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 xml:space="preserve">МЧС России </w:t>
            </w:r>
            <w:hyperlink w:anchor="P30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Справка, подтверждающая факт возникновения пожара в отношении определенного вида объекта пожара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МЧС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из лицензий на осуществление перевозки пассажиров воздушным транспортом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proofErr w:type="spellStart"/>
            <w:r>
              <w:t>Росавиация</w:t>
            </w:r>
            <w:proofErr w:type="spellEnd"/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из лицензий на осуществление перевозки грузов воздушным транспортом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proofErr w:type="spellStart"/>
            <w:r>
              <w:t>Росавиация</w:t>
            </w:r>
            <w:proofErr w:type="spellEnd"/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из сертификата, подтверждающего соответствие юридических лиц и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proofErr w:type="spellStart"/>
            <w:r>
              <w:t>Росавиация</w:t>
            </w:r>
            <w:proofErr w:type="spellEnd"/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из реестра аккредитованных лиц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proofErr w:type="spellStart"/>
            <w:r>
              <w:t>Росаккредитация</w:t>
            </w:r>
            <w:proofErr w:type="spellEnd"/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 xml:space="preserve">Сведения из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</w:t>
            </w:r>
            <w:r>
              <w:lastRenderedPageBreak/>
              <w:t>продукции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proofErr w:type="spellStart"/>
            <w:r>
              <w:lastRenderedPageBreak/>
              <w:t>Росалкоголь</w:t>
            </w:r>
            <w:proofErr w:type="spellEnd"/>
            <w:r>
              <w:t>-регулирование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 водном объекте, содержащиеся в государственном водном реестре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proofErr w:type="spellStart"/>
            <w:r>
              <w:t>Росводресурсы</w:t>
            </w:r>
            <w:proofErr w:type="spellEnd"/>
            <w:r>
              <w:t xml:space="preserve"> </w:t>
            </w:r>
            <w:hyperlink w:anchor="P30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 регистрационных удостоверениях на медицинские изделия, выданных Росздравнадзором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Росздравнадзор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 выданных сертификатах специалиста лицам, получившим медицинское и фармацевтическое образование в иностранных государствах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 xml:space="preserve">Росздравнадзор </w:t>
            </w:r>
            <w:hyperlink w:anchor="P30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из реестра лицензий, выданных Росздравнадзором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Росздравнадзор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из реестра лицензии на пользование недрами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proofErr w:type="spellStart"/>
            <w:r>
              <w:t>Роснедра</w:t>
            </w:r>
            <w:proofErr w:type="spellEnd"/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 выданной лицензии на осуществление образовательной деятельности в реестре лицензий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proofErr w:type="spellStart"/>
            <w:r>
              <w:t>Рособрнадзор</w:t>
            </w:r>
            <w:proofErr w:type="spellEnd"/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 согласовании условий водопользования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из санитарно-эпидемиологического заключения о соответствии санитарным правилам проекта зоны санитарной охраны водных объектов, используемых для питьевого, хозяйственно-бытового водоснабжения и в лечебных целях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 наличии (отсутствии) задолженности по плате за негативное воздействие на окружающую среду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  <w:r>
              <w:t xml:space="preserve"> </w:t>
            </w:r>
            <w:hyperlink w:anchor="P30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 наличии утвержденных нормативов предельно допустимых выбросов, об установленных нормативах временно согласованных выбросов вредных загрязняющих веществ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Копия разрешения на проведение акклиматизации, переселения или гибридизации охотничьих ресурсов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  <w:r>
              <w:t xml:space="preserve"> </w:t>
            </w:r>
            <w:hyperlink w:anchor="P30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 xml:space="preserve">Сведения из государственного </w:t>
            </w:r>
            <w:proofErr w:type="spellStart"/>
            <w:r>
              <w:t>рыбохозяйственного</w:t>
            </w:r>
            <w:proofErr w:type="spellEnd"/>
            <w:r>
              <w:t xml:space="preserve"> реестра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proofErr w:type="spellStart"/>
            <w:r>
              <w:t>Росрыболовство</w:t>
            </w:r>
            <w:proofErr w:type="spellEnd"/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Бухгалтерская (финансовая) отчетность организаций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Росстат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 xml:space="preserve">Сведения о кодах по Общероссийскому классификатору предприятий и организаций </w:t>
            </w:r>
            <w:r>
              <w:lastRenderedPageBreak/>
              <w:t xml:space="preserve">(ОКПО) и взаимосвязанным с ним общероссийским классификаторам </w:t>
            </w:r>
            <w:hyperlink r:id="rId12" w:history="1">
              <w:r>
                <w:rPr>
                  <w:color w:val="0000FF"/>
                </w:rPr>
                <w:t>ОКАТО</w:t>
              </w:r>
            </w:hyperlink>
            <w:r>
              <w:t xml:space="preserve">, </w:t>
            </w:r>
            <w:hyperlink r:id="rId13" w:history="1">
              <w:r>
                <w:rPr>
                  <w:color w:val="0000FF"/>
                </w:rPr>
                <w:t>ОКТМО</w:t>
              </w:r>
            </w:hyperlink>
            <w:r>
              <w:t xml:space="preserve">, </w:t>
            </w:r>
            <w:hyperlink r:id="rId14" w:history="1">
              <w:r>
                <w:rPr>
                  <w:color w:val="0000FF"/>
                </w:rPr>
                <w:t>ОКФС</w:t>
              </w:r>
            </w:hyperlink>
            <w:r>
              <w:t xml:space="preserve">, </w:t>
            </w:r>
            <w:hyperlink r:id="rId15" w:history="1">
              <w:r>
                <w:rPr>
                  <w:color w:val="0000FF"/>
                </w:rPr>
                <w:t>ОКОПФ</w:t>
              </w:r>
            </w:hyperlink>
            <w:r>
              <w:t xml:space="preserve">, </w:t>
            </w:r>
            <w:hyperlink r:id="rId16" w:history="1">
              <w:r>
                <w:rPr>
                  <w:color w:val="0000FF"/>
                </w:rPr>
                <w:t>ОКОГУ</w:t>
              </w:r>
            </w:hyperlink>
            <w:r>
              <w:t>, установленных организациям и индивидуальным предпринимателям органами государственной статистики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lastRenderedPageBreak/>
              <w:t>Росстат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lastRenderedPageBreak/>
              <w:t>60.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Выписка из реестра лицензий на производство маркшейдерских работ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Акт о выполненных ликвидационных (консервационных) работах, подписанный органом государственного горного надзора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Сведения, содержащиеся в горноотводном акте, удостоверяющем уточненные границы горного отвода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 xml:space="preserve">Выписка из реестра лицензий на право осуществления деятельности по ремонту авиационной техники гражданской авиации при ее эксплуатации, осуществляемому организациями по техническому обслуживанию и ремонту, в том числе среднему и текущему ремонту, разборке, сборке, настройке, установке и испытанию, оценке технического состояния, </w:t>
            </w:r>
            <w:proofErr w:type="spellStart"/>
            <w:r>
              <w:t>дефектации</w:t>
            </w:r>
            <w:proofErr w:type="spellEnd"/>
            <w:r>
              <w:t xml:space="preserve"> изделий при ремонте авиационной техники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 xml:space="preserve">Сведения о доходах лица, являющегося индивидуальным предпринимателем, по </w:t>
            </w:r>
            <w:hyperlink r:id="rId17" w:history="1">
              <w:r>
                <w:rPr>
                  <w:color w:val="0000FF"/>
                </w:rPr>
                <w:t>форме 3-НДФЛ</w:t>
              </w:r>
            </w:hyperlink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ФНС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 среднесписочной численности работников за предшествующий календарный год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ФНС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 сумме фактически уплаченных налогов за текущий финансовый год в бюджеты всех уровней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ФНС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 наличии (отсутствии) задолженности по уплате налогов, сборов, пеней и штрафов за нарушение законодательства Российской Федерации о налогах и сборах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ФНС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из Единого государственного реестра юридических лиц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ФНС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ФНС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из Единого государственного реестра налогоплательщиков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ФНС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 xml:space="preserve">Сведения о размере получаемой пенсии и других </w:t>
            </w:r>
            <w:r>
              <w:lastRenderedPageBreak/>
              <w:t>выплат, учитываемых при расчете совокупного дохода семьи (одиноко проживающего гражданина)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lastRenderedPageBreak/>
              <w:t>ФСБ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lastRenderedPageBreak/>
              <w:t>72.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Справка о смерти лица, необоснованно репрессированного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ФСБ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 xml:space="preserve">Сведения о гибели (смерти) сотрудника, в том числе признание без вести </w:t>
            </w:r>
            <w:proofErr w:type="gramStart"/>
            <w:r>
              <w:t>пропавшим</w:t>
            </w:r>
            <w:proofErr w:type="gramEnd"/>
            <w:r>
              <w:t>, при исполнении обязанностей военной службы (в том числе при выполнении контртеррористических операций)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ФСБ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Справка об общей продолжительности службы, выдаваемая ФСБ России относительно действующих сотрудников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 xml:space="preserve">ФСБ России </w:t>
            </w:r>
            <w:hyperlink w:anchor="P30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Справка об общей продолжительности службы, выдаваемая ФСБ России относительно уволенных сотрудников ФСБ России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ФСБ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 нахождении граждан в исправительном учреждении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ФСИН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 размере выплат пенсионерам, состоящим на учете в отделе пенсионного обслуживания ФСИН России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ФСИН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из справки о рекомендации санаторно-курортного лечения по линии ФСИН России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ФСИН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об участии в выполнении гражданином задач в условиях чрезвычайного положения, при вооруженных конфликтах или боевых действиях (факт выполнения задач, период и место выполнения задач)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ФСИН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 xml:space="preserve">Сведения о гибели (смерти) сотрудника, в том числе признание без вести </w:t>
            </w:r>
            <w:proofErr w:type="gramStart"/>
            <w:r>
              <w:t>пропавшим</w:t>
            </w:r>
            <w:proofErr w:type="gramEnd"/>
            <w:r>
              <w:t>, при исполнении обязанностей военной службы (в том числе при выполнении контртеррористических операций)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 xml:space="preserve">ФСО России </w:t>
            </w:r>
            <w:hyperlink w:anchor="P30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 нахождении должника по алиментным обязательствам в исполнительном розыске, в том числе о том, что в месячный срок место нахождения разыскиваемого должника не установлено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ФССП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Справка о размере выплат пенсионерам, состоящим на учете в управлении ФССП России (включая надбавки и доплаты) (для заявителя и всех членов семьи)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 xml:space="preserve">ФССП России </w:t>
            </w:r>
            <w:hyperlink w:anchor="P30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 xml:space="preserve">Сведения из документа о прохождении военной </w:t>
            </w:r>
            <w:r>
              <w:lastRenderedPageBreak/>
              <w:t>(иной) службы военнослужащего (служащего)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lastRenderedPageBreak/>
              <w:t>ФТС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lastRenderedPageBreak/>
              <w:t>84.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из декларации на товары и таможенного приходного ордера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ФТС России</w:t>
            </w:r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о выдаче справки членам семьи погибшего (умершего) военнослужащего (служащего) на получение компенсационных выплат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 xml:space="preserve">ФТС России </w:t>
            </w:r>
            <w:hyperlink w:anchor="P30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r>
              <w:t>Сведения из уведомления о начале осуществления юридическими лицами и индивидуальными предпринимателями отдельных видов работ и услуг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35C9D" w:rsidRDefault="00F35C9D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</w:p>
        </w:tc>
      </w:tr>
      <w:tr w:rsidR="00F35C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C9D" w:rsidRDefault="00F35C9D">
            <w:pPr>
              <w:pStyle w:val="ConsPlusNormal"/>
              <w:jc w:val="both"/>
            </w:pPr>
            <w:r>
              <w:t xml:space="preserve">(п. 86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15.06.2017 N 1247-р)</w:t>
            </w:r>
          </w:p>
        </w:tc>
      </w:tr>
    </w:tbl>
    <w:p w:rsidR="00F35C9D" w:rsidRDefault="00F35C9D">
      <w:pPr>
        <w:pStyle w:val="ConsPlusNormal"/>
        <w:jc w:val="both"/>
      </w:pPr>
    </w:p>
    <w:p w:rsidR="00F35C9D" w:rsidRDefault="00F35C9D">
      <w:pPr>
        <w:pStyle w:val="ConsPlusNormal"/>
        <w:ind w:firstLine="540"/>
        <w:jc w:val="both"/>
      </w:pPr>
      <w:r>
        <w:t>--------------------------------</w:t>
      </w:r>
    </w:p>
    <w:p w:rsidR="00F35C9D" w:rsidRDefault="00F35C9D">
      <w:pPr>
        <w:pStyle w:val="ConsPlusNormal"/>
        <w:spacing w:before="240"/>
        <w:ind w:firstLine="540"/>
        <w:jc w:val="both"/>
      </w:pPr>
      <w:bookmarkStart w:id="2" w:name="P300"/>
      <w:bookmarkEnd w:id="2"/>
      <w:r>
        <w:t>&lt;*&gt; В связи с тем, что сведения подлежат представлению на бумажном носителе, федеральный орган исполнительной власти, осуществляющий нормативно-правовое регулирование в соответствующей сфере, устанавливает требования к составу сведений, указываемых в межведомственном запросе и в ответе на межведомственный запрос.</w:t>
      </w:r>
    </w:p>
    <w:p w:rsidR="00F35C9D" w:rsidRDefault="00F35C9D">
      <w:pPr>
        <w:pStyle w:val="ConsPlusNormal"/>
        <w:jc w:val="both"/>
      </w:pPr>
    </w:p>
    <w:p w:rsidR="00F35C9D" w:rsidRDefault="00F35C9D">
      <w:pPr>
        <w:pStyle w:val="ConsPlusNormal"/>
        <w:jc w:val="both"/>
      </w:pPr>
    </w:p>
    <w:p w:rsidR="00F35C9D" w:rsidRDefault="00F35C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2772" w:rsidRDefault="00ED2772"/>
    <w:sectPr w:rsidR="00ED2772" w:rsidSect="0000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72150"/>
    <w:multiLevelType w:val="multilevel"/>
    <w:tmpl w:val="693817DC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9D"/>
    <w:rsid w:val="005F7D05"/>
    <w:rsid w:val="00903699"/>
    <w:rsid w:val="00ED2772"/>
    <w:rsid w:val="00F3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7D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7D05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7D05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7D05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7D05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F7D05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F7D05"/>
    <w:pPr>
      <w:numPr>
        <w:ilvl w:val="6"/>
        <w:numId w:val="8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F7D05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F7D05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D0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7D0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7D0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7D0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F7D0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F7D0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5F7D0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F7D0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7D05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5F7D05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5F7D05"/>
    <w:rPr>
      <w:b/>
      <w:sz w:val="26"/>
      <w:szCs w:val="26"/>
      <w:lang w:eastAsia="ru-RU"/>
    </w:rPr>
  </w:style>
  <w:style w:type="paragraph" w:customStyle="1" w:styleId="ConsPlusNormal">
    <w:name w:val="ConsPlusNormal"/>
    <w:rsid w:val="00F35C9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F35C9D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F35C9D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7D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7D05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7D05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7D05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7D05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F7D05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F7D05"/>
    <w:pPr>
      <w:numPr>
        <w:ilvl w:val="6"/>
        <w:numId w:val="8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F7D05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F7D05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D0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7D0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7D0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7D0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F7D0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F7D0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5F7D0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F7D0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7D05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5F7D05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5F7D05"/>
    <w:rPr>
      <w:b/>
      <w:sz w:val="26"/>
      <w:szCs w:val="26"/>
      <w:lang w:eastAsia="ru-RU"/>
    </w:rPr>
  </w:style>
  <w:style w:type="paragraph" w:customStyle="1" w:styleId="ConsPlusNormal">
    <w:name w:val="ConsPlusNormal"/>
    <w:rsid w:val="00F35C9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F35C9D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F35C9D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26E8463CD3B19498AA25DCC7DE17638E80EC4A68213841222DF2A7D9FB7135CCD12F6B73Q1N" TargetMode="External"/><Relationship Id="rId13" Type="http://schemas.openxmlformats.org/officeDocument/2006/relationships/hyperlink" Target="consultantplus://offline/ref=6D26E8463CD3B19498AA25DCC7DE17638D84E4466A283841222DF2A7D97FQBN" TargetMode="External"/><Relationship Id="rId18" Type="http://schemas.openxmlformats.org/officeDocument/2006/relationships/hyperlink" Target="consultantplus://offline/ref=6D26E8463CD3B19498AA25DCC7DE17638E81E54D6B213841222DF2A7D9FB7135CCD12F6C323CB0DF78Q7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D26E8463CD3B19498AA25DCC7DE17638E81E54D6B213841222DF2A7D9FB7135CCD12F6C323CB0DF78Q7N" TargetMode="External"/><Relationship Id="rId12" Type="http://schemas.openxmlformats.org/officeDocument/2006/relationships/hyperlink" Target="consultantplus://offline/ref=6D26E8463CD3B19498AA25DCC7DE17638E82EF4C6E203841222DF2A7D97FQBN" TargetMode="External"/><Relationship Id="rId17" Type="http://schemas.openxmlformats.org/officeDocument/2006/relationships/hyperlink" Target="consultantplus://offline/ref=6D26E8463CD3B19498AA25DCC7DE17638E80EB4D692D3841222DF2A7D9FB7135CCD12F6C323CB0DD78Q7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D26E8463CD3B19498AA25DCC7DE17638E82EF4C6E283841222DF2A7D97FQB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consultantplus://offline/ref=6D26E8463CD3B19498AA25DCC7DE17638E81ED4C632D3841222DF2A7D9FB7135CCD12F6C323CB0DD78Q4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D26E8463CD3B19498AA25DCC7DE17638D87E44C6C293841222DF2A7D97FQBN" TargetMode="External"/><Relationship Id="rId10" Type="http://schemas.openxmlformats.org/officeDocument/2006/relationships/hyperlink" Target="consultantplus://offline/ref=6D26E8463CD3B19498AA25DCC7DE17638E81ED4C632D3841222DF2A7D9FB7135CCD12F6C323CB0DD78Q5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26E8463CD3B19498AA25DCC7DE17638E81E54D6B213841222DF2A7D9FB7135CCD12F6C323CB0DF78Q7N" TargetMode="External"/><Relationship Id="rId14" Type="http://schemas.openxmlformats.org/officeDocument/2006/relationships/hyperlink" Target="consultantplus://offline/ref=6D26E8463CD3B19498AA25DCC7DE17638D83E44C692B3841222DF2A7D9FB7135CCD12F6C323CB0DF78Q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2545</Words>
  <Characters>14507</Characters>
  <Application>Microsoft Office Word</Application>
  <DocSecurity>0</DocSecurity>
  <Lines>120</Lines>
  <Paragraphs>34</Paragraphs>
  <ScaleCrop>false</ScaleCrop>
  <Company>SPecialiST RePack</Company>
  <LinksUpToDate>false</LinksUpToDate>
  <CharactersWithSpaces>17018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2017-09-26T13:16:00Z</dcterms:created>
  <dcterms:modified xsi:type="dcterms:W3CDTF">2017-09-26T13:17:00Z</dcterms:modified>
</cp:coreProperties>
</file>