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49" w:rsidRDefault="009A1A49" w:rsidP="009A1A4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904875"/>
            <wp:effectExtent l="0" t="0" r="9525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A49" w:rsidRDefault="009A1A49" w:rsidP="009A1A49">
      <w:pPr>
        <w:pStyle w:val="a3"/>
        <w:rPr>
          <w:sz w:val="20"/>
          <w:szCs w:val="20"/>
        </w:rPr>
      </w:pPr>
    </w:p>
    <w:p w:rsidR="009A1A49" w:rsidRDefault="009A1A49" w:rsidP="009A1A49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КАЛУЖСКАЯ  ОБЛАСТЬ</w:t>
      </w:r>
    </w:p>
    <w:p w:rsidR="009A1A49" w:rsidRDefault="009A1A49" w:rsidP="009A1A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МАЛОЯРОСЛАВЕЦКАЯ  РАЙОННАЯ  АДМИНИСТРАЦИЯ МУНИЦИПАЛЬНОГО РАЙОНА</w:t>
      </w:r>
    </w:p>
    <w:p w:rsidR="009A1A49" w:rsidRDefault="009A1A49" w:rsidP="009A1A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«МАЛОЯРОСЛАВЕЦКИЙ РАЙОН»</w:t>
      </w:r>
    </w:p>
    <w:p w:rsidR="009A1A49" w:rsidRDefault="009A1A49" w:rsidP="009A1A49">
      <w:pPr>
        <w:tabs>
          <w:tab w:val="left" w:pos="6506"/>
        </w:tabs>
        <w:rPr>
          <w:b/>
          <w:sz w:val="22"/>
          <w:szCs w:val="22"/>
        </w:rPr>
      </w:pPr>
      <w:r>
        <w:rPr>
          <w:b/>
          <w:sz w:val="28"/>
          <w:szCs w:val="28"/>
        </w:rPr>
        <w:tab/>
      </w:r>
    </w:p>
    <w:p w:rsidR="009A1A49" w:rsidRDefault="009A1A49" w:rsidP="009A1A49">
      <w:pPr>
        <w:jc w:val="center"/>
        <w:rPr>
          <w:b/>
          <w:sz w:val="8"/>
          <w:szCs w:val="8"/>
        </w:rPr>
      </w:pPr>
      <w:r>
        <w:rPr>
          <w:b/>
          <w:sz w:val="36"/>
          <w:szCs w:val="36"/>
        </w:rPr>
        <w:t>ПОСТАНОВЛЕНИЕ</w:t>
      </w:r>
    </w:p>
    <w:p w:rsidR="009A1A49" w:rsidRDefault="009A1A49" w:rsidP="009A1A49">
      <w:pPr>
        <w:rPr>
          <w:b/>
          <w:i/>
          <w:sz w:val="20"/>
          <w:szCs w:val="20"/>
        </w:rPr>
      </w:pPr>
    </w:p>
    <w:p w:rsidR="009A1A49" w:rsidRPr="00FD4CDD" w:rsidRDefault="005C672D" w:rsidP="009A1A49">
      <w:pPr>
        <w:rPr>
          <w:b/>
          <w:i/>
          <w:sz w:val="28"/>
          <w:szCs w:val="28"/>
          <w:u w:val="single"/>
        </w:rPr>
      </w:pPr>
      <w:r w:rsidRPr="00FD4CDD">
        <w:rPr>
          <w:b/>
          <w:i/>
          <w:sz w:val="28"/>
          <w:szCs w:val="28"/>
        </w:rPr>
        <w:t>от  «</w:t>
      </w:r>
      <w:r w:rsidR="00FD4CDD" w:rsidRPr="00FD4CDD">
        <w:rPr>
          <w:b/>
          <w:i/>
          <w:sz w:val="28"/>
          <w:szCs w:val="28"/>
        </w:rPr>
        <w:t xml:space="preserve"> </w:t>
      </w:r>
      <w:r w:rsidR="00FD4CDD" w:rsidRPr="00FD4CDD">
        <w:rPr>
          <w:b/>
          <w:i/>
          <w:sz w:val="28"/>
          <w:szCs w:val="28"/>
          <w:u w:val="single"/>
        </w:rPr>
        <w:t>31</w:t>
      </w:r>
      <w:r w:rsidR="00FD4CDD" w:rsidRPr="00FD4CDD">
        <w:rPr>
          <w:b/>
          <w:i/>
          <w:sz w:val="28"/>
          <w:szCs w:val="28"/>
        </w:rPr>
        <w:t xml:space="preserve"> </w:t>
      </w:r>
      <w:r w:rsidRPr="00FD4CDD">
        <w:rPr>
          <w:b/>
          <w:i/>
          <w:sz w:val="28"/>
          <w:szCs w:val="28"/>
        </w:rPr>
        <w:t xml:space="preserve">»  </w:t>
      </w:r>
      <w:r w:rsidR="003B3A1D" w:rsidRPr="00FD4CDD">
        <w:rPr>
          <w:b/>
          <w:i/>
          <w:sz w:val="28"/>
          <w:szCs w:val="28"/>
          <w:u w:val="single"/>
        </w:rPr>
        <w:t>_</w:t>
      </w:r>
      <w:r w:rsidR="00FD4CDD" w:rsidRPr="00FD4CDD">
        <w:rPr>
          <w:b/>
          <w:i/>
          <w:sz w:val="28"/>
          <w:szCs w:val="28"/>
          <w:u w:val="single"/>
        </w:rPr>
        <w:t>07</w:t>
      </w:r>
      <w:r w:rsidR="003B3A1D" w:rsidRPr="00FD4CDD">
        <w:rPr>
          <w:b/>
          <w:i/>
          <w:sz w:val="28"/>
          <w:szCs w:val="28"/>
          <w:u w:val="single"/>
        </w:rPr>
        <w:t>__</w:t>
      </w:r>
      <w:r w:rsidR="003B3A1D" w:rsidRPr="00FD4CDD">
        <w:rPr>
          <w:b/>
          <w:i/>
          <w:sz w:val="28"/>
          <w:szCs w:val="28"/>
        </w:rPr>
        <w:t xml:space="preserve"> </w:t>
      </w:r>
      <w:r w:rsidR="009A1A49" w:rsidRPr="00FD4CDD">
        <w:rPr>
          <w:b/>
          <w:i/>
          <w:sz w:val="28"/>
          <w:szCs w:val="28"/>
        </w:rPr>
        <w:t>201</w:t>
      </w:r>
      <w:r w:rsidR="00A26C39" w:rsidRPr="00FD4CDD">
        <w:rPr>
          <w:b/>
          <w:i/>
          <w:sz w:val="28"/>
          <w:szCs w:val="28"/>
        </w:rPr>
        <w:t>7</w:t>
      </w:r>
      <w:r w:rsidR="009A1A49" w:rsidRPr="00FD4CDD">
        <w:rPr>
          <w:b/>
          <w:i/>
          <w:sz w:val="28"/>
          <w:szCs w:val="28"/>
        </w:rPr>
        <w:t>г.</w:t>
      </w:r>
      <w:r w:rsidRPr="00FD4CDD">
        <w:rPr>
          <w:b/>
          <w:i/>
          <w:sz w:val="28"/>
          <w:szCs w:val="28"/>
        </w:rPr>
        <w:t xml:space="preserve"> </w:t>
      </w:r>
      <w:r w:rsidRPr="00FD4CDD">
        <w:rPr>
          <w:b/>
          <w:i/>
          <w:sz w:val="28"/>
          <w:szCs w:val="28"/>
        </w:rPr>
        <w:tab/>
      </w:r>
      <w:r w:rsidRPr="00FD4CDD">
        <w:rPr>
          <w:b/>
          <w:i/>
          <w:sz w:val="28"/>
          <w:szCs w:val="28"/>
        </w:rPr>
        <w:tab/>
      </w:r>
      <w:r w:rsidRPr="00FD4CDD">
        <w:rPr>
          <w:b/>
          <w:i/>
          <w:sz w:val="28"/>
          <w:szCs w:val="28"/>
        </w:rPr>
        <w:tab/>
      </w:r>
      <w:r w:rsidRPr="00FD4CDD">
        <w:rPr>
          <w:b/>
          <w:i/>
          <w:sz w:val="28"/>
          <w:szCs w:val="28"/>
        </w:rPr>
        <w:tab/>
        <w:t xml:space="preserve">                      </w:t>
      </w:r>
      <w:r w:rsidR="003B3A1D" w:rsidRPr="00FD4CDD">
        <w:rPr>
          <w:b/>
          <w:i/>
          <w:sz w:val="28"/>
          <w:szCs w:val="28"/>
        </w:rPr>
        <w:tab/>
      </w:r>
      <w:r w:rsidR="003B3A1D" w:rsidRPr="00FD4CDD">
        <w:rPr>
          <w:b/>
          <w:i/>
          <w:sz w:val="28"/>
          <w:szCs w:val="28"/>
        </w:rPr>
        <w:tab/>
      </w:r>
      <w:r w:rsidRPr="00FD4CDD">
        <w:rPr>
          <w:b/>
          <w:i/>
          <w:sz w:val="28"/>
          <w:szCs w:val="28"/>
        </w:rPr>
        <w:t xml:space="preserve">№ </w:t>
      </w:r>
      <w:r w:rsidR="00FD4CDD">
        <w:rPr>
          <w:b/>
          <w:i/>
          <w:sz w:val="28"/>
          <w:szCs w:val="28"/>
          <w:u w:val="single"/>
        </w:rPr>
        <w:t>1019</w:t>
      </w:r>
      <w:r w:rsidR="003B3A1D" w:rsidRPr="00FD4CDD">
        <w:rPr>
          <w:b/>
          <w:i/>
          <w:sz w:val="28"/>
          <w:szCs w:val="28"/>
          <w:u w:val="single"/>
        </w:rPr>
        <w:t>_</w:t>
      </w:r>
    </w:p>
    <w:p w:rsidR="009A1A49" w:rsidRDefault="009A1A49" w:rsidP="009A1A49">
      <w:pPr>
        <w:pStyle w:val="ConsPlusTitle"/>
        <w:rPr>
          <w:rFonts w:ascii="Times New Roman" w:hAnsi="Times New Roman" w:cs="Times New Roman"/>
          <w:bCs w:val="0"/>
          <w:color w:val="00000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</w:tblGrid>
      <w:tr w:rsidR="009A1A49" w:rsidRPr="0099586E" w:rsidTr="009A1A49">
        <w:tc>
          <w:tcPr>
            <w:tcW w:w="6048" w:type="dxa"/>
            <w:hideMark/>
          </w:tcPr>
          <w:p w:rsidR="009A1A49" w:rsidRPr="0099586E" w:rsidRDefault="009A1A49">
            <w:pPr>
              <w:pStyle w:val="a5"/>
              <w:spacing w:before="0"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9586E">
              <w:rPr>
                <w:rFonts w:ascii="Times New Roman" w:hAnsi="Times New Roman"/>
                <w:b/>
                <w:sz w:val="26"/>
                <w:szCs w:val="26"/>
              </w:rPr>
              <w:t xml:space="preserve">Об организации продажи муниципального имущества, находящегося в собственности муниципального района «Малоярославецкий район» посредством публичного предложения </w:t>
            </w:r>
          </w:p>
        </w:tc>
        <w:bookmarkStart w:id="0" w:name="_GoBack"/>
        <w:bookmarkEnd w:id="0"/>
      </w:tr>
    </w:tbl>
    <w:p w:rsidR="005B303C" w:rsidRDefault="005B303C" w:rsidP="005B303C">
      <w:pPr>
        <w:pStyle w:val="a5"/>
        <w:spacing w:before="0" w:after="0"/>
        <w:ind w:firstLine="708"/>
        <w:jc w:val="both"/>
        <w:rPr>
          <w:rStyle w:val="a7"/>
          <w:rFonts w:ascii="Times New Roman" w:hAnsi="Times New Roman"/>
          <w:b w:val="0"/>
          <w:sz w:val="26"/>
          <w:szCs w:val="26"/>
        </w:rPr>
      </w:pPr>
    </w:p>
    <w:p w:rsidR="009A1A49" w:rsidRPr="00D90306" w:rsidRDefault="009A1A49" w:rsidP="009B376D">
      <w:pPr>
        <w:pStyle w:val="a5"/>
        <w:spacing w:before="0"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D90306">
        <w:rPr>
          <w:rStyle w:val="a7"/>
          <w:rFonts w:ascii="Times New Roman" w:hAnsi="Times New Roman"/>
          <w:b w:val="0"/>
          <w:sz w:val="26"/>
          <w:szCs w:val="26"/>
        </w:rPr>
        <w:t xml:space="preserve">В связи с признанием </w:t>
      </w:r>
      <w:r w:rsidRPr="00D90306">
        <w:rPr>
          <w:rFonts w:ascii="Times New Roman" w:eastAsia="Arial Unicode MS" w:hAnsi="Times New Roman"/>
          <w:sz w:val="26"/>
          <w:szCs w:val="26"/>
        </w:rPr>
        <w:t>открытого аукциона по продаже муниципального имущества муниципального района «Малоярославецкий район» на основании Постановлени</w:t>
      </w:r>
      <w:r w:rsidR="00DA6F35" w:rsidRPr="00D90306">
        <w:rPr>
          <w:rFonts w:ascii="Times New Roman" w:eastAsia="Arial Unicode MS" w:hAnsi="Times New Roman"/>
          <w:sz w:val="26"/>
          <w:szCs w:val="26"/>
        </w:rPr>
        <w:t>я</w:t>
      </w:r>
      <w:r w:rsidRPr="00D90306">
        <w:rPr>
          <w:rFonts w:ascii="Times New Roman" w:eastAsia="Arial Unicode MS" w:hAnsi="Times New Roman"/>
          <w:sz w:val="26"/>
          <w:szCs w:val="26"/>
        </w:rPr>
        <w:t xml:space="preserve"> Малоярославецкой районной администрации муниципального рай</w:t>
      </w:r>
      <w:r w:rsidR="001018C7" w:rsidRPr="00D90306">
        <w:rPr>
          <w:rFonts w:ascii="Times New Roman" w:eastAsia="Arial Unicode MS" w:hAnsi="Times New Roman"/>
          <w:sz w:val="26"/>
          <w:szCs w:val="26"/>
        </w:rPr>
        <w:t>о</w:t>
      </w:r>
      <w:r w:rsidR="00B95F18">
        <w:rPr>
          <w:rFonts w:ascii="Times New Roman" w:eastAsia="Arial Unicode MS" w:hAnsi="Times New Roman"/>
          <w:sz w:val="26"/>
          <w:szCs w:val="26"/>
        </w:rPr>
        <w:t>на «Малоярославецкий район» от 10</w:t>
      </w:r>
      <w:r w:rsidRPr="00D90306">
        <w:rPr>
          <w:rFonts w:ascii="Times New Roman" w:eastAsia="Arial Unicode MS" w:hAnsi="Times New Roman"/>
          <w:sz w:val="26"/>
          <w:szCs w:val="26"/>
        </w:rPr>
        <w:t>.0</w:t>
      </w:r>
      <w:r w:rsidR="00B95F18">
        <w:rPr>
          <w:rFonts w:ascii="Times New Roman" w:eastAsia="Arial Unicode MS" w:hAnsi="Times New Roman"/>
          <w:sz w:val="26"/>
          <w:szCs w:val="26"/>
        </w:rPr>
        <w:t>4</w:t>
      </w:r>
      <w:r w:rsidRPr="00D90306">
        <w:rPr>
          <w:rFonts w:ascii="Times New Roman" w:eastAsia="Arial Unicode MS" w:hAnsi="Times New Roman"/>
          <w:sz w:val="26"/>
          <w:szCs w:val="26"/>
        </w:rPr>
        <w:t>.201</w:t>
      </w:r>
      <w:r w:rsidR="001018C7" w:rsidRPr="00D90306">
        <w:rPr>
          <w:rFonts w:ascii="Times New Roman" w:eastAsia="Arial Unicode MS" w:hAnsi="Times New Roman"/>
          <w:sz w:val="26"/>
          <w:szCs w:val="26"/>
        </w:rPr>
        <w:t xml:space="preserve">7 № </w:t>
      </w:r>
      <w:r w:rsidR="00B95F18">
        <w:rPr>
          <w:rFonts w:ascii="Times New Roman" w:eastAsia="Arial Unicode MS" w:hAnsi="Times New Roman"/>
          <w:sz w:val="26"/>
          <w:szCs w:val="26"/>
        </w:rPr>
        <w:t>422</w:t>
      </w:r>
      <w:r w:rsidR="001018C7" w:rsidRPr="00D90306">
        <w:rPr>
          <w:rFonts w:ascii="Times New Roman" w:eastAsia="Arial Unicode MS" w:hAnsi="Times New Roman"/>
          <w:sz w:val="26"/>
          <w:szCs w:val="26"/>
        </w:rPr>
        <w:t xml:space="preserve"> «</w:t>
      </w:r>
      <w:r w:rsidR="003B3A1D" w:rsidRPr="00D90306">
        <w:rPr>
          <w:rFonts w:ascii="Times New Roman" w:hAnsi="Times New Roman"/>
          <w:sz w:val="26"/>
          <w:szCs w:val="26"/>
        </w:rPr>
        <w:t>Об условиях приватизации  автотранспорта, находящегося в собственности муниципального района «Малоярославецкий район»</w:t>
      </w:r>
      <w:r w:rsidR="003B3A1D" w:rsidRPr="00D90306">
        <w:rPr>
          <w:rFonts w:ascii="Times New Roman" w:hAnsi="Times New Roman"/>
          <w:b/>
          <w:sz w:val="26"/>
          <w:szCs w:val="26"/>
        </w:rPr>
        <w:t xml:space="preserve"> </w:t>
      </w:r>
      <w:r w:rsidRPr="00D90306">
        <w:rPr>
          <w:rFonts w:ascii="Times New Roman" w:hAnsi="Times New Roman"/>
          <w:sz w:val="26"/>
          <w:szCs w:val="26"/>
        </w:rPr>
        <w:t>и протокола  № 2 об итогах п</w:t>
      </w:r>
      <w:r w:rsidR="009B376D" w:rsidRPr="00D90306">
        <w:rPr>
          <w:rFonts w:ascii="Times New Roman" w:hAnsi="Times New Roman"/>
          <w:sz w:val="26"/>
          <w:szCs w:val="26"/>
        </w:rPr>
        <w:t xml:space="preserve">роведения аукциона </w:t>
      </w:r>
      <w:r w:rsidR="003B3A1D" w:rsidRPr="00D90306">
        <w:rPr>
          <w:rFonts w:ascii="Times New Roman" w:hAnsi="Times New Roman"/>
          <w:sz w:val="26"/>
          <w:szCs w:val="26"/>
        </w:rPr>
        <w:t>от 11</w:t>
      </w:r>
      <w:r w:rsidR="00EE6614" w:rsidRPr="00D90306">
        <w:rPr>
          <w:rFonts w:ascii="Times New Roman" w:hAnsi="Times New Roman"/>
          <w:sz w:val="26"/>
          <w:szCs w:val="26"/>
        </w:rPr>
        <w:t>.0</w:t>
      </w:r>
      <w:r w:rsidR="003B3A1D" w:rsidRPr="00D90306">
        <w:rPr>
          <w:rFonts w:ascii="Times New Roman" w:hAnsi="Times New Roman"/>
          <w:sz w:val="26"/>
          <w:szCs w:val="26"/>
        </w:rPr>
        <w:t>7</w:t>
      </w:r>
      <w:r w:rsidR="00EE6614" w:rsidRPr="00D90306">
        <w:rPr>
          <w:rFonts w:ascii="Times New Roman" w:hAnsi="Times New Roman"/>
          <w:sz w:val="26"/>
          <w:szCs w:val="26"/>
        </w:rPr>
        <w:t>.201</w:t>
      </w:r>
      <w:r w:rsidR="009B376D" w:rsidRPr="00D90306">
        <w:rPr>
          <w:rFonts w:ascii="Times New Roman" w:hAnsi="Times New Roman"/>
          <w:sz w:val="26"/>
          <w:szCs w:val="26"/>
        </w:rPr>
        <w:t>7</w:t>
      </w:r>
      <w:r w:rsidRPr="00D90306">
        <w:rPr>
          <w:rFonts w:ascii="Times New Roman" w:eastAsia="Arial Unicode MS" w:hAnsi="Times New Roman"/>
          <w:sz w:val="26"/>
          <w:szCs w:val="26"/>
        </w:rPr>
        <w:t>, несостоявшимся, в соответствии с Федеральным законом Российской Федерации от 21.12.2001 № 178-ФЗ «О приватизации</w:t>
      </w:r>
      <w:proofErr w:type="gramEnd"/>
      <w:r w:rsidRPr="00D90306">
        <w:rPr>
          <w:rFonts w:ascii="Times New Roman" w:eastAsia="Arial Unicode MS" w:hAnsi="Times New Roman"/>
          <w:sz w:val="26"/>
          <w:szCs w:val="26"/>
        </w:rPr>
        <w:t xml:space="preserve"> государственного и муниципального имущества», </w:t>
      </w:r>
      <w:r w:rsidRPr="00D90306">
        <w:rPr>
          <w:rStyle w:val="a7"/>
          <w:rFonts w:ascii="Times New Roman" w:hAnsi="Times New Roman"/>
          <w:b w:val="0"/>
          <w:sz w:val="26"/>
          <w:szCs w:val="26"/>
        </w:rPr>
        <w:t>Малоярославецкая районная администрация муниципального района «Малоярославецкий район»</w:t>
      </w:r>
      <w:r w:rsidRPr="00D90306">
        <w:rPr>
          <w:rFonts w:ascii="Times New Roman" w:hAnsi="Times New Roman"/>
          <w:sz w:val="26"/>
          <w:szCs w:val="26"/>
        </w:rPr>
        <w:t xml:space="preserve"> </w:t>
      </w:r>
      <w:r w:rsidRPr="00D90306">
        <w:rPr>
          <w:rFonts w:ascii="Times New Roman" w:hAnsi="Times New Roman"/>
          <w:b/>
          <w:sz w:val="26"/>
          <w:szCs w:val="26"/>
        </w:rPr>
        <w:t>ПОСТАНОВЛЯЕТ:</w:t>
      </w:r>
    </w:p>
    <w:p w:rsidR="001C0D2C" w:rsidRPr="009B376D" w:rsidRDefault="001C0D2C" w:rsidP="009B376D">
      <w:pPr>
        <w:pStyle w:val="a5"/>
        <w:spacing w:before="0" w:after="0"/>
        <w:ind w:firstLine="708"/>
        <w:jc w:val="both"/>
        <w:rPr>
          <w:rFonts w:ascii="Times New Roman" w:eastAsia="Arial Unicode MS" w:hAnsi="Times New Roman"/>
          <w:sz w:val="26"/>
          <w:szCs w:val="26"/>
        </w:rPr>
      </w:pPr>
    </w:p>
    <w:p w:rsidR="00660418" w:rsidRPr="003228FD" w:rsidRDefault="009A1A49" w:rsidP="003228FD">
      <w:pPr>
        <w:pStyle w:val="a5"/>
        <w:spacing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60418">
        <w:rPr>
          <w:rFonts w:ascii="Times New Roman" w:eastAsia="Arial Unicode MS" w:hAnsi="Times New Roman"/>
          <w:sz w:val="26"/>
          <w:szCs w:val="26"/>
        </w:rPr>
        <w:t xml:space="preserve">1. Организовать продажу </w:t>
      </w:r>
      <w:r w:rsidR="001660E8" w:rsidRPr="00660418">
        <w:rPr>
          <w:rFonts w:ascii="Times New Roman" w:eastAsia="Arial Unicode MS" w:hAnsi="Times New Roman"/>
          <w:sz w:val="26"/>
          <w:szCs w:val="26"/>
        </w:rPr>
        <w:t>муниципального имущества</w:t>
      </w:r>
      <w:r w:rsidR="004F43A6">
        <w:rPr>
          <w:rFonts w:ascii="Times New Roman" w:eastAsia="Arial Unicode MS" w:hAnsi="Times New Roman"/>
          <w:sz w:val="26"/>
          <w:szCs w:val="26"/>
        </w:rPr>
        <w:t>,</w:t>
      </w:r>
      <w:r w:rsidR="004F43A6" w:rsidRPr="004F43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43A6" w:rsidRPr="004F43A6">
        <w:rPr>
          <w:rFonts w:ascii="Times New Roman" w:hAnsi="Times New Roman"/>
          <w:color w:val="000000"/>
          <w:sz w:val="26"/>
          <w:szCs w:val="26"/>
        </w:rPr>
        <w:t>автотранспортного средства</w:t>
      </w:r>
      <w:r w:rsidR="004F43A6" w:rsidRPr="004F43A6">
        <w:rPr>
          <w:rFonts w:ascii="Times New Roman" w:hAnsi="Times New Roman"/>
          <w:sz w:val="26"/>
          <w:szCs w:val="26"/>
        </w:rPr>
        <w:t xml:space="preserve">   ГАЗ-31105,  Категория B,  год изготовления - 2004, </w:t>
      </w:r>
      <w:r w:rsidR="003228FD">
        <w:rPr>
          <w:rFonts w:ascii="Times New Roman" w:hAnsi="Times New Roman"/>
          <w:sz w:val="26"/>
          <w:szCs w:val="26"/>
        </w:rPr>
        <w:t>и</w:t>
      </w:r>
      <w:r w:rsidR="004F43A6" w:rsidRPr="004F43A6">
        <w:rPr>
          <w:rFonts w:ascii="Times New Roman" w:hAnsi="Times New Roman"/>
          <w:sz w:val="26"/>
          <w:szCs w:val="26"/>
        </w:rPr>
        <w:t>дентификационный номер (</w:t>
      </w:r>
      <w:r w:rsidR="004F43A6" w:rsidRPr="004F43A6">
        <w:rPr>
          <w:rFonts w:ascii="Times New Roman" w:hAnsi="Times New Roman"/>
          <w:sz w:val="26"/>
          <w:szCs w:val="26"/>
          <w:lang w:val="en-US"/>
        </w:rPr>
        <w:t>VIN</w:t>
      </w:r>
      <w:r w:rsidR="004F43A6" w:rsidRPr="004F43A6">
        <w:rPr>
          <w:rFonts w:ascii="Times New Roman" w:hAnsi="Times New Roman"/>
          <w:sz w:val="26"/>
          <w:szCs w:val="26"/>
        </w:rPr>
        <w:t>): ХТН31105041255671, модель № двигателя *40620D*43162589*, кузов 31105040045169, цвет кузова - антика, мощность двигателя 96,0 кВт, рабочий объем двигателя 2285,  тип двигателя - бензиновый, регистрационный номер М621ВЕ40, паспорт транспортного средства 52 КУ 274111 от 07.10.2004  (далее – Имущество)</w:t>
      </w:r>
      <w:r w:rsidR="003228FD">
        <w:rPr>
          <w:rFonts w:ascii="Times New Roman" w:hAnsi="Times New Roman"/>
          <w:sz w:val="26"/>
          <w:szCs w:val="26"/>
        </w:rPr>
        <w:t xml:space="preserve"> </w:t>
      </w:r>
      <w:r w:rsidRPr="00660418">
        <w:rPr>
          <w:rFonts w:ascii="Times New Roman" w:eastAsia="Arial Unicode MS" w:hAnsi="Times New Roman"/>
          <w:sz w:val="26"/>
          <w:szCs w:val="26"/>
        </w:rPr>
        <w:t>пос</w:t>
      </w:r>
      <w:r w:rsidR="00DE6D5B" w:rsidRPr="00660418">
        <w:rPr>
          <w:rFonts w:ascii="Times New Roman" w:eastAsia="Arial Unicode MS" w:hAnsi="Times New Roman"/>
          <w:sz w:val="26"/>
          <w:szCs w:val="26"/>
        </w:rPr>
        <w:t>р</w:t>
      </w:r>
      <w:r w:rsidR="003228FD">
        <w:rPr>
          <w:rFonts w:ascii="Times New Roman" w:eastAsia="Arial Unicode MS" w:hAnsi="Times New Roman"/>
          <w:sz w:val="26"/>
          <w:szCs w:val="26"/>
        </w:rPr>
        <w:t>едством публичного предложения,</w:t>
      </w:r>
    </w:p>
    <w:p w:rsidR="00F917CE" w:rsidRPr="000D1797" w:rsidRDefault="00E64465" w:rsidP="00D222B2">
      <w:pPr>
        <w:ind w:firstLine="708"/>
        <w:jc w:val="both"/>
        <w:rPr>
          <w:color w:val="000000"/>
          <w:sz w:val="26"/>
          <w:szCs w:val="26"/>
        </w:rPr>
      </w:pPr>
      <w:r w:rsidRPr="000D1797">
        <w:rPr>
          <w:color w:val="000000"/>
          <w:sz w:val="26"/>
          <w:szCs w:val="26"/>
        </w:rPr>
        <w:t>2. Установить</w:t>
      </w:r>
      <w:r w:rsidR="00F917CE" w:rsidRPr="000D1797">
        <w:rPr>
          <w:color w:val="000000"/>
          <w:sz w:val="26"/>
          <w:szCs w:val="26"/>
        </w:rPr>
        <w:t>:</w:t>
      </w:r>
    </w:p>
    <w:p w:rsidR="008918C7" w:rsidRPr="007A3BEF" w:rsidRDefault="00F917CE" w:rsidP="008918C7">
      <w:pPr>
        <w:ind w:firstLine="708"/>
        <w:jc w:val="both"/>
        <w:rPr>
          <w:sz w:val="26"/>
          <w:szCs w:val="26"/>
        </w:rPr>
      </w:pPr>
      <w:r w:rsidRPr="007A3BEF">
        <w:rPr>
          <w:color w:val="000000"/>
          <w:sz w:val="26"/>
          <w:szCs w:val="26"/>
        </w:rPr>
        <w:t xml:space="preserve">2.1. </w:t>
      </w:r>
      <w:r w:rsidR="00E64465" w:rsidRPr="007A3BEF">
        <w:rPr>
          <w:color w:val="000000"/>
          <w:sz w:val="26"/>
          <w:szCs w:val="26"/>
        </w:rPr>
        <w:t xml:space="preserve"> </w:t>
      </w:r>
      <w:r w:rsidRPr="007A3BEF">
        <w:rPr>
          <w:color w:val="000000"/>
          <w:sz w:val="26"/>
          <w:szCs w:val="26"/>
        </w:rPr>
        <w:t>це</w:t>
      </w:r>
      <w:r w:rsidR="00E64465" w:rsidRPr="007A3BEF">
        <w:rPr>
          <w:color w:val="000000"/>
          <w:sz w:val="26"/>
          <w:szCs w:val="26"/>
        </w:rPr>
        <w:t>ну</w:t>
      </w:r>
      <w:r w:rsidR="00696F79">
        <w:rPr>
          <w:color w:val="000000"/>
          <w:sz w:val="26"/>
          <w:szCs w:val="26"/>
        </w:rPr>
        <w:t xml:space="preserve"> первоначального предложения за </w:t>
      </w:r>
      <w:r w:rsidR="00E64465" w:rsidRPr="007A3BEF">
        <w:rPr>
          <w:color w:val="000000"/>
          <w:sz w:val="26"/>
          <w:szCs w:val="26"/>
        </w:rPr>
        <w:t>имущество</w:t>
      </w:r>
      <w:r w:rsidR="00542AD3" w:rsidRPr="007A3BEF">
        <w:rPr>
          <w:color w:val="000000"/>
          <w:sz w:val="26"/>
          <w:szCs w:val="26"/>
        </w:rPr>
        <w:t xml:space="preserve">, указанное в п. 1 настоящего постановления  в размере </w:t>
      </w:r>
      <w:r w:rsidR="007A3BEF" w:rsidRPr="007A3BEF">
        <w:rPr>
          <w:sz w:val="26"/>
          <w:szCs w:val="26"/>
        </w:rPr>
        <w:t>44 100 (сорок четыре тысячи сто)  рублей   00 копеек без учета НДС</w:t>
      </w:r>
      <w:r w:rsidR="008918C7" w:rsidRPr="007A3BEF">
        <w:rPr>
          <w:sz w:val="26"/>
          <w:szCs w:val="26"/>
        </w:rPr>
        <w:t xml:space="preserve">;  </w:t>
      </w:r>
    </w:p>
    <w:p w:rsidR="008918C7" w:rsidRDefault="00542AD3" w:rsidP="00542AD3">
      <w:pPr>
        <w:ind w:firstLine="708"/>
        <w:jc w:val="both"/>
        <w:rPr>
          <w:color w:val="000000"/>
          <w:sz w:val="26"/>
          <w:szCs w:val="26"/>
        </w:rPr>
      </w:pPr>
      <w:r w:rsidRPr="000D1797">
        <w:rPr>
          <w:sz w:val="26"/>
          <w:szCs w:val="26"/>
        </w:rPr>
        <w:t>2.2. минимальную цену предложения, по которой м</w:t>
      </w:r>
      <w:r w:rsidR="00696F79">
        <w:rPr>
          <w:sz w:val="26"/>
          <w:szCs w:val="26"/>
        </w:rPr>
        <w:t xml:space="preserve">ожет быть продано </w:t>
      </w:r>
      <w:r w:rsidRPr="000D1797">
        <w:rPr>
          <w:sz w:val="26"/>
          <w:szCs w:val="26"/>
        </w:rPr>
        <w:t xml:space="preserve">имущество, указанное в п. 1 настоящего постановления  (цена отсечения) </w:t>
      </w:r>
      <w:r w:rsidRPr="000D1797">
        <w:rPr>
          <w:color w:val="000000"/>
          <w:sz w:val="26"/>
          <w:szCs w:val="26"/>
        </w:rPr>
        <w:t xml:space="preserve">в размере </w:t>
      </w:r>
      <w:r w:rsidR="00145164">
        <w:rPr>
          <w:color w:val="000000"/>
          <w:sz w:val="26"/>
          <w:szCs w:val="26"/>
        </w:rPr>
        <w:t xml:space="preserve">22 050 </w:t>
      </w:r>
      <w:r w:rsidR="00E73139">
        <w:rPr>
          <w:color w:val="000000"/>
          <w:sz w:val="26"/>
          <w:szCs w:val="26"/>
        </w:rPr>
        <w:t>(</w:t>
      </w:r>
      <w:r w:rsidR="00145164">
        <w:rPr>
          <w:color w:val="000000"/>
          <w:sz w:val="26"/>
          <w:szCs w:val="26"/>
        </w:rPr>
        <w:t xml:space="preserve">двадцать две тысячи </w:t>
      </w:r>
      <w:r w:rsidR="00E73139">
        <w:rPr>
          <w:color w:val="000000"/>
          <w:sz w:val="26"/>
          <w:szCs w:val="26"/>
        </w:rPr>
        <w:t>пять</w:t>
      </w:r>
      <w:r w:rsidR="00145164">
        <w:rPr>
          <w:color w:val="000000"/>
          <w:sz w:val="26"/>
          <w:szCs w:val="26"/>
        </w:rPr>
        <w:t>десят</w:t>
      </w:r>
      <w:r w:rsidR="00E73139">
        <w:rPr>
          <w:color w:val="000000"/>
          <w:sz w:val="26"/>
          <w:szCs w:val="26"/>
        </w:rPr>
        <w:t>) рублей 00 копеек без учета НДС;</w:t>
      </w:r>
    </w:p>
    <w:p w:rsidR="00E73139" w:rsidRDefault="00542AD3" w:rsidP="00542AD3">
      <w:pPr>
        <w:ind w:firstLine="708"/>
        <w:jc w:val="both"/>
        <w:rPr>
          <w:color w:val="000000"/>
          <w:sz w:val="26"/>
          <w:szCs w:val="26"/>
        </w:rPr>
      </w:pPr>
      <w:r w:rsidRPr="000D1797">
        <w:rPr>
          <w:sz w:val="26"/>
          <w:szCs w:val="26"/>
        </w:rPr>
        <w:t>2.3. величину снижения первоначального предложения («ш</w:t>
      </w:r>
      <w:r w:rsidR="00696F79">
        <w:rPr>
          <w:sz w:val="26"/>
          <w:szCs w:val="26"/>
        </w:rPr>
        <w:t xml:space="preserve">аг понижения») за </w:t>
      </w:r>
      <w:r w:rsidRPr="000D1797">
        <w:rPr>
          <w:sz w:val="26"/>
          <w:szCs w:val="26"/>
        </w:rPr>
        <w:t xml:space="preserve">имущество, указанное в п.1 настоящего постановления в размере 10 процентов цены </w:t>
      </w:r>
      <w:r w:rsidRPr="000D1797">
        <w:rPr>
          <w:color w:val="000000"/>
          <w:sz w:val="26"/>
          <w:szCs w:val="26"/>
        </w:rPr>
        <w:t xml:space="preserve">первоначального предложения, что составит </w:t>
      </w:r>
      <w:r w:rsidR="000B5A63">
        <w:rPr>
          <w:color w:val="000000"/>
          <w:sz w:val="26"/>
          <w:szCs w:val="26"/>
        </w:rPr>
        <w:t xml:space="preserve">4 410 </w:t>
      </w:r>
      <w:r w:rsidR="007A7705">
        <w:rPr>
          <w:color w:val="000000"/>
          <w:sz w:val="26"/>
          <w:szCs w:val="26"/>
        </w:rPr>
        <w:t>(</w:t>
      </w:r>
      <w:r w:rsidR="000B5A63">
        <w:rPr>
          <w:color w:val="000000"/>
          <w:sz w:val="26"/>
          <w:szCs w:val="26"/>
        </w:rPr>
        <w:t xml:space="preserve">четыре тысячи </w:t>
      </w:r>
      <w:r w:rsidR="007A7705">
        <w:rPr>
          <w:color w:val="000000"/>
          <w:sz w:val="26"/>
          <w:szCs w:val="26"/>
        </w:rPr>
        <w:t xml:space="preserve"> четыре</w:t>
      </w:r>
      <w:r w:rsidR="000B5A63">
        <w:rPr>
          <w:color w:val="000000"/>
          <w:sz w:val="26"/>
          <w:szCs w:val="26"/>
        </w:rPr>
        <w:t>ста десять</w:t>
      </w:r>
      <w:r w:rsidR="007A7705">
        <w:rPr>
          <w:color w:val="000000"/>
          <w:sz w:val="26"/>
          <w:szCs w:val="26"/>
        </w:rPr>
        <w:t xml:space="preserve">) рублей 00 копеек без учета НДС; </w:t>
      </w:r>
    </w:p>
    <w:p w:rsidR="007A7705" w:rsidRDefault="00DC4D0A" w:rsidP="00DC4D0A">
      <w:pPr>
        <w:ind w:firstLine="708"/>
        <w:jc w:val="both"/>
        <w:rPr>
          <w:color w:val="000000"/>
          <w:sz w:val="26"/>
          <w:szCs w:val="26"/>
        </w:rPr>
      </w:pPr>
      <w:r w:rsidRPr="000D1797">
        <w:rPr>
          <w:color w:val="000000"/>
          <w:sz w:val="26"/>
          <w:szCs w:val="26"/>
        </w:rPr>
        <w:t xml:space="preserve">2.4. величину повышения цены в случае проведения аукциона между участниками продажи </w:t>
      </w:r>
      <w:r w:rsidR="00696F79">
        <w:rPr>
          <w:color w:val="000000"/>
          <w:sz w:val="26"/>
          <w:szCs w:val="26"/>
        </w:rPr>
        <w:t xml:space="preserve">(«шаг аукциона») имущества, указанного в </w:t>
      </w:r>
      <w:r w:rsidRPr="000D1797">
        <w:rPr>
          <w:color w:val="000000"/>
          <w:sz w:val="26"/>
          <w:szCs w:val="26"/>
        </w:rPr>
        <w:t>п.</w:t>
      </w:r>
      <w:r w:rsidR="000B1CDB">
        <w:rPr>
          <w:color w:val="000000"/>
          <w:sz w:val="26"/>
          <w:szCs w:val="26"/>
        </w:rPr>
        <w:t xml:space="preserve"> </w:t>
      </w:r>
      <w:r w:rsidRPr="000D1797">
        <w:rPr>
          <w:color w:val="000000"/>
          <w:sz w:val="26"/>
          <w:szCs w:val="26"/>
        </w:rPr>
        <w:t xml:space="preserve">1 настоящего </w:t>
      </w:r>
      <w:r w:rsidRPr="000D1797">
        <w:rPr>
          <w:color w:val="000000"/>
          <w:sz w:val="26"/>
          <w:szCs w:val="26"/>
        </w:rPr>
        <w:lastRenderedPageBreak/>
        <w:t xml:space="preserve">постановления в размере 50% </w:t>
      </w:r>
      <w:r w:rsidRPr="000D1797">
        <w:rPr>
          <w:sz w:val="26"/>
          <w:szCs w:val="26"/>
        </w:rPr>
        <w:t>«шага понижения»</w:t>
      </w:r>
      <w:r w:rsidR="00596BB0">
        <w:rPr>
          <w:color w:val="000000"/>
          <w:sz w:val="26"/>
          <w:szCs w:val="26"/>
        </w:rPr>
        <w:t xml:space="preserve">, что составит </w:t>
      </w:r>
      <w:r w:rsidR="00696F79">
        <w:rPr>
          <w:color w:val="000000"/>
          <w:sz w:val="26"/>
          <w:szCs w:val="26"/>
        </w:rPr>
        <w:t>2 205</w:t>
      </w:r>
      <w:r w:rsidR="00596BB0">
        <w:rPr>
          <w:color w:val="000000"/>
          <w:sz w:val="26"/>
          <w:szCs w:val="26"/>
        </w:rPr>
        <w:t xml:space="preserve"> (</w:t>
      </w:r>
      <w:r w:rsidR="00696F79">
        <w:rPr>
          <w:color w:val="000000"/>
          <w:sz w:val="26"/>
          <w:szCs w:val="26"/>
        </w:rPr>
        <w:t>две тысячи двести пять</w:t>
      </w:r>
      <w:r w:rsidR="00596BB0">
        <w:rPr>
          <w:color w:val="000000"/>
          <w:sz w:val="26"/>
          <w:szCs w:val="26"/>
        </w:rPr>
        <w:t>) рублей 00 копеек без учета НДС;</w:t>
      </w:r>
    </w:p>
    <w:p w:rsidR="008E79F8" w:rsidRPr="00130816" w:rsidRDefault="00A2708F" w:rsidP="008E79F8">
      <w:pPr>
        <w:pStyle w:val="a5"/>
        <w:spacing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D1797">
        <w:rPr>
          <w:rFonts w:ascii="Times New Roman" w:hAnsi="Times New Roman"/>
          <w:sz w:val="26"/>
          <w:szCs w:val="26"/>
        </w:rPr>
        <w:t xml:space="preserve">2.5. </w:t>
      </w:r>
      <w:r w:rsidR="000D1797" w:rsidRPr="000D1797">
        <w:rPr>
          <w:rFonts w:ascii="Times New Roman" w:hAnsi="Times New Roman"/>
          <w:sz w:val="26"/>
          <w:szCs w:val="26"/>
        </w:rPr>
        <w:t xml:space="preserve"> сумму задатка в р</w:t>
      </w:r>
      <w:r w:rsidR="00CB29DC">
        <w:rPr>
          <w:rFonts w:ascii="Times New Roman" w:hAnsi="Times New Roman"/>
          <w:sz w:val="26"/>
          <w:szCs w:val="26"/>
        </w:rPr>
        <w:t xml:space="preserve">азмере 20% от начальной цены за </w:t>
      </w:r>
      <w:r w:rsidR="000D1797" w:rsidRPr="000D1797">
        <w:rPr>
          <w:rFonts w:ascii="Times New Roman" w:hAnsi="Times New Roman"/>
          <w:sz w:val="26"/>
          <w:szCs w:val="26"/>
        </w:rPr>
        <w:t>имущество, указанное в п.1 настоящего постановления,  что составляет</w:t>
      </w:r>
      <w:r w:rsidR="008E79F8">
        <w:rPr>
          <w:rFonts w:ascii="Times New Roman" w:hAnsi="Times New Roman"/>
          <w:sz w:val="26"/>
          <w:szCs w:val="26"/>
        </w:rPr>
        <w:t xml:space="preserve"> </w:t>
      </w:r>
      <w:r w:rsidR="000D1797" w:rsidRPr="000D1797">
        <w:rPr>
          <w:rFonts w:ascii="Times New Roman" w:hAnsi="Times New Roman"/>
          <w:sz w:val="26"/>
          <w:szCs w:val="26"/>
        </w:rPr>
        <w:t xml:space="preserve"> </w:t>
      </w:r>
      <w:r w:rsidR="0069149A">
        <w:rPr>
          <w:rFonts w:ascii="Times New Roman" w:hAnsi="Times New Roman"/>
          <w:sz w:val="26"/>
          <w:szCs w:val="26"/>
        </w:rPr>
        <w:t xml:space="preserve">8 820 </w:t>
      </w:r>
      <w:r w:rsidR="008E79F8" w:rsidRPr="00130816">
        <w:rPr>
          <w:rFonts w:ascii="Times New Roman" w:hAnsi="Times New Roman"/>
          <w:sz w:val="26"/>
          <w:szCs w:val="26"/>
        </w:rPr>
        <w:t>(</w:t>
      </w:r>
      <w:r w:rsidR="0069149A">
        <w:rPr>
          <w:rFonts w:ascii="Times New Roman" w:hAnsi="Times New Roman"/>
          <w:sz w:val="26"/>
          <w:szCs w:val="26"/>
        </w:rPr>
        <w:t>восемь тысяч восемьсот двадцать</w:t>
      </w:r>
      <w:r w:rsidR="008E79F8">
        <w:rPr>
          <w:rFonts w:ascii="Times New Roman" w:hAnsi="Times New Roman"/>
          <w:sz w:val="26"/>
          <w:szCs w:val="26"/>
        </w:rPr>
        <w:t xml:space="preserve">) </w:t>
      </w:r>
      <w:r w:rsidR="008E79F8" w:rsidRPr="00130816">
        <w:rPr>
          <w:rFonts w:ascii="Times New Roman" w:hAnsi="Times New Roman"/>
          <w:sz w:val="26"/>
          <w:szCs w:val="26"/>
        </w:rPr>
        <w:t xml:space="preserve">рублей </w:t>
      </w:r>
      <w:r w:rsidR="008E79F8">
        <w:rPr>
          <w:rFonts w:ascii="Times New Roman" w:hAnsi="Times New Roman"/>
          <w:sz w:val="26"/>
          <w:szCs w:val="26"/>
        </w:rPr>
        <w:t>00</w:t>
      </w:r>
      <w:r w:rsidR="008E79F8" w:rsidRPr="00130816">
        <w:rPr>
          <w:rFonts w:ascii="Times New Roman" w:hAnsi="Times New Roman"/>
          <w:sz w:val="26"/>
          <w:szCs w:val="26"/>
        </w:rPr>
        <w:t xml:space="preserve"> копеек</w:t>
      </w:r>
      <w:r w:rsidR="008E79F8">
        <w:rPr>
          <w:rFonts w:ascii="Times New Roman" w:hAnsi="Times New Roman"/>
          <w:sz w:val="26"/>
          <w:szCs w:val="26"/>
        </w:rPr>
        <w:t xml:space="preserve"> без учета НДС</w:t>
      </w:r>
      <w:r w:rsidR="008E79F8" w:rsidRPr="00130816">
        <w:rPr>
          <w:rFonts w:ascii="Times New Roman" w:hAnsi="Times New Roman"/>
          <w:sz w:val="26"/>
          <w:szCs w:val="26"/>
        </w:rPr>
        <w:t xml:space="preserve">.    </w:t>
      </w:r>
    </w:p>
    <w:p w:rsidR="000E7B12" w:rsidRDefault="008E79F8" w:rsidP="000E7B12">
      <w:pPr>
        <w:tabs>
          <w:tab w:val="left" w:pos="720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94E3A">
        <w:rPr>
          <w:sz w:val="26"/>
          <w:szCs w:val="26"/>
        </w:rPr>
        <w:t>3</w:t>
      </w:r>
      <w:r w:rsidR="000E7B12" w:rsidRPr="009239FF">
        <w:rPr>
          <w:sz w:val="26"/>
          <w:szCs w:val="26"/>
        </w:rPr>
        <w:t>. Поручить бюджетному специализированному учреждению «Фонд имущества Калужск</w:t>
      </w:r>
      <w:r w:rsidR="000E7B12">
        <w:rPr>
          <w:sz w:val="26"/>
          <w:szCs w:val="26"/>
        </w:rPr>
        <w:t xml:space="preserve">ой области» осуществить продажу </w:t>
      </w:r>
      <w:r w:rsidR="00CB29DC">
        <w:rPr>
          <w:sz w:val="26"/>
          <w:szCs w:val="26"/>
        </w:rPr>
        <w:t>имущества</w:t>
      </w:r>
      <w:r w:rsidR="000E7B12" w:rsidRPr="008F7814">
        <w:rPr>
          <w:sz w:val="26"/>
          <w:szCs w:val="26"/>
        </w:rPr>
        <w:t>, указанн</w:t>
      </w:r>
      <w:r w:rsidR="00CB29DC">
        <w:rPr>
          <w:sz w:val="26"/>
          <w:szCs w:val="26"/>
        </w:rPr>
        <w:t>ого</w:t>
      </w:r>
      <w:r w:rsidR="000E7B12" w:rsidRPr="008F7814">
        <w:rPr>
          <w:sz w:val="26"/>
          <w:szCs w:val="26"/>
        </w:rPr>
        <w:t xml:space="preserve"> в п. 1 настоящего постановления</w:t>
      </w:r>
      <w:r w:rsidR="000E7B12">
        <w:rPr>
          <w:sz w:val="26"/>
          <w:szCs w:val="26"/>
        </w:rPr>
        <w:t xml:space="preserve"> на </w:t>
      </w:r>
      <w:r w:rsidR="000E7B12" w:rsidRPr="009239FF">
        <w:rPr>
          <w:sz w:val="26"/>
          <w:szCs w:val="26"/>
        </w:rPr>
        <w:t xml:space="preserve">основании договора безвозмездного оказания услуг по организации и проведению торгов по продаже муниципального имущества в порядке приватизации.  </w:t>
      </w:r>
    </w:p>
    <w:p w:rsidR="000E7B12" w:rsidRPr="0099586E" w:rsidRDefault="00894E3A" w:rsidP="000E7B1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E7B12" w:rsidRPr="0099586E">
        <w:rPr>
          <w:sz w:val="26"/>
          <w:szCs w:val="26"/>
        </w:rPr>
        <w:t>. Опубликовать настоящее постановление в газете «Маяк» и разместить на официальном сайте торгов www.torgi.gov.ru, официальном сайте муниципального района «Малоярославецкий район» maloyar.ru.</w:t>
      </w:r>
    </w:p>
    <w:p w:rsidR="000E7B12" w:rsidRDefault="00894E3A" w:rsidP="000E7B1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="000E7B12" w:rsidRPr="00F3465A">
        <w:rPr>
          <w:sz w:val="26"/>
          <w:szCs w:val="26"/>
        </w:rPr>
        <w:t xml:space="preserve">. Контроль исполнения настоящего постановления </w:t>
      </w:r>
      <w:r w:rsidR="000E7B12">
        <w:rPr>
          <w:sz w:val="26"/>
          <w:szCs w:val="26"/>
        </w:rPr>
        <w:t xml:space="preserve">оставляю за собой. </w:t>
      </w:r>
    </w:p>
    <w:p w:rsidR="000E7B12" w:rsidRDefault="00894E3A" w:rsidP="000E7B12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6</w:t>
      </w:r>
      <w:r w:rsidR="000E7B12">
        <w:rPr>
          <w:sz w:val="26"/>
          <w:szCs w:val="26"/>
        </w:rPr>
        <w:t xml:space="preserve">. </w:t>
      </w:r>
      <w:r w:rsidR="000E7B12" w:rsidRPr="008F7814">
        <w:rPr>
          <w:sz w:val="26"/>
          <w:szCs w:val="26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793215" w:rsidRDefault="00793215" w:rsidP="00DC4D0A">
      <w:pPr>
        <w:ind w:firstLine="708"/>
        <w:jc w:val="both"/>
        <w:rPr>
          <w:sz w:val="26"/>
          <w:szCs w:val="26"/>
        </w:rPr>
      </w:pPr>
    </w:p>
    <w:p w:rsidR="00E5150B" w:rsidRPr="000D1797" w:rsidRDefault="00E5150B" w:rsidP="00DC4D0A">
      <w:pPr>
        <w:ind w:firstLine="708"/>
        <w:jc w:val="both"/>
        <w:rPr>
          <w:sz w:val="26"/>
          <w:szCs w:val="26"/>
        </w:rPr>
      </w:pPr>
    </w:p>
    <w:p w:rsidR="00D222B2" w:rsidRDefault="00D222B2" w:rsidP="00D222B2">
      <w:pPr>
        <w:jc w:val="both"/>
        <w:rPr>
          <w:sz w:val="16"/>
          <w:szCs w:val="16"/>
        </w:rPr>
      </w:pPr>
    </w:p>
    <w:p w:rsidR="00D222B2" w:rsidRPr="0099586E" w:rsidRDefault="00D222B2" w:rsidP="00D222B2">
      <w:pPr>
        <w:jc w:val="both"/>
        <w:rPr>
          <w:b/>
          <w:sz w:val="26"/>
          <w:szCs w:val="26"/>
        </w:rPr>
      </w:pPr>
      <w:r w:rsidRPr="0099586E">
        <w:rPr>
          <w:b/>
          <w:sz w:val="26"/>
          <w:szCs w:val="26"/>
        </w:rPr>
        <w:t xml:space="preserve">Глава Малоярославецкой районной администрации </w:t>
      </w:r>
    </w:p>
    <w:p w:rsidR="00D222B2" w:rsidRPr="0099586E" w:rsidRDefault="00D222B2" w:rsidP="00D222B2">
      <w:pPr>
        <w:jc w:val="both"/>
        <w:rPr>
          <w:b/>
          <w:sz w:val="26"/>
          <w:szCs w:val="26"/>
        </w:rPr>
      </w:pPr>
      <w:r w:rsidRPr="0099586E">
        <w:rPr>
          <w:b/>
          <w:sz w:val="26"/>
          <w:szCs w:val="26"/>
        </w:rPr>
        <w:t>муниципального района «Малоярославецкий  район»                       А.В. Иванов</w:t>
      </w:r>
    </w:p>
    <w:p w:rsidR="00793215" w:rsidRPr="000D1797" w:rsidRDefault="00793215" w:rsidP="00DC4D0A">
      <w:pPr>
        <w:ind w:firstLine="708"/>
        <w:jc w:val="both"/>
        <w:rPr>
          <w:sz w:val="26"/>
          <w:szCs w:val="26"/>
        </w:rPr>
      </w:pPr>
    </w:p>
    <w:p w:rsidR="00793215" w:rsidRPr="000D1797" w:rsidRDefault="00793215" w:rsidP="00DC4D0A">
      <w:pPr>
        <w:ind w:firstLine="708"/>
        <w:jc w:val="both"/>
        <w:rPr>
          <w:sz w:val="26"/>
          <w:szCs w:val="26"/>
        </w:rPr>
      </w:pPr>
    </w:p>
    <w:p w:rsidR="00793215" w:rsidRPr="000D1797" w:rsidRDefault="00793215" w:rsidP="00DC4D0A">
      <w:pPr>
        <w:ind w:firstLine="708"/>
        <w:jc w:val="both"/>
        <w:rPr>
          <w:sz w:val="26"/>
          <w:szCs w:val="26"/>
        </w:rPr>
      </w:pPr>
    </w:p>
    <w:p w:rsidR="00793215" w:rsidRPr="000D1797" w:rsidRDefault="00793215" w:rsidP="00DC4D0A">
      <w:pPr>
        <w:ind w:firstLine="708"/>
        <w:jc w:val="both"/>
        <w:rPr>
          <w:sz w:val="26"/>
          <w:szCs w:val="26"/>
        </w:rPr>
      </w:pPr>
    </w:p>
    <w:p w:rsidR="00793215" w:rsidRPr="000D1797" w:rsidRDefault="00793215" w:rsidP="00DC4D0A">
      <w:pPr>
        <w:ind w:firstLine="708"/>
        <w:jc w:val="both"/>
        <w:rPr>
          <w:sz w:val="26"/>
          <w:szCs w:val="26"/>
        </w:rPr>
      </w:pPr>
    </w:p>
    <w:p w:rsidR="00FE1946" w:rsidRDefault="00FE1946" w:rsidP="009A1A49">
      <w:pPr>
        <w:jc w:val="both"/>
        <w:rPr>
          <w:b/>
          <w:bCs/>
          <w:color w:val="FF0000"/>
        </w:rPr>
      </w:pPr>
    </w:p>
    <w:sectPr w:rsidR="00FE1946" w:rsidSect="008628E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5A"/>
    <w:rsid w:val="000438AF"/>
    <w:rsid w:val="00052D20"/>
    <w:rsid w:val="000917D9"/>
    <w:rsid w:val="000B1CDB"/>
    <w:rsid w:val="000B5A63"/>
    <w:rsid w:val="000D1797"/>
    <w:rsid w:val="000E7B12"/>
    <w:rsid w:val="001018C7"/>
    <w:rsid w:val="001019A7"/>
    <w:rsid w:val="001106EB"/>
    <w:rsid w:val="00145164"/>
    <w:rsid w:val="001660E8"/>
    <w:rsid w:val="00172181"/>
    <w:rsid w:val="001C0D2C"/>
    <w:rsid w:val="00202C60"/>
    <w:rsid w:val="0020479B"/>
    <w:rsid w:val="00207D35"/>
    <w:rsid w:val="002225F9"/>
    <w:rsid w:val="002331E1"/>
    <w:rsid w:val="002525A2"/>
    <w:rsid w:val="002633F2"/>
    <w:rsid w:val="003228FD"/>
    <w:rsid w:val="003523E3"/>
    <w:rsid w:val="003B3A1D"/>
    <w:rsid w:val="0042575A"/>
    <w:rsid w:val="004F43A6"/>
    <w:rsid w:val="005376C5"/>
    <w:rsid w:val="00542AD3"/>
    <w:rsid w:val="00596BB0"/>
    <w:rsid w:val="005A78C0"/>
    <w:rsid w:val="005B303C"/>
    <w:rsid w:val="005C672D"/>
    <w:rsid w:val="005E2439"/>
    <w:rsid w:val="00636FF6"/>
    <w:rsid w:val="00660418"/>
    <w:rsid w:val="0069149A"/>
    <w:rsid w:val="00696F79"/>
    <w:rsid w:val="0073317F"/>
    <w:rsid w:val="00793215"/>
    <w:rsid w:val="007A3BEF"/>
    <w:rsid w:val="007A7705"/>
    <w:rsid w:val="007D413A"/>
    <w:rsid w:val="00834BA7"/>
    <w:rsid w:val="008628E6"/>
    <w:rsid w:val="008918C7"/>
    <w:rsid w:val="00894E3A"/>
    <w:rsid w:val="008E1EAA"/>
    <w:rsid w:val="008E79F8"/>
    <w:rsid w:val="00914159"/>
    <w:rsid w:val="009268AD"/>
    <w:rsid w:val="0099586E"/>
    <w:rsid w:val="009A1A49"/>
    <w:rsid w:val="009B376D"/>
    <w:rsid w:val="009C043D"/>
    <w:rsid w:val="009C1A90"/>
    <w:rsid w:val="00A26C39"/>
    <w:rsid w:val="00A2708F"/>
    <w:rsid w:val="00AE3628"/>
    <w:rsid w:val="00B5365C"/>
    <w:rsid w:val="00B95F18"/>
    <w:rsid w:val="00BE1FE5"/>
    <w:rsid w:val="00C473B6"/>
    <w:rsid w:val="00C5294C"/>
    <w:rsid w:val="00C61596"/>
    <w:rsid w:val="00C67F88"/>
    <w:rsid w:val="00CB29DC"/>
    <w:rsid w:val="00CB35B7"/>
    <w:rsid w:val="00CF7C6B"/>
    <w:rsid w:val="00D15ABC"/>
    <w:rsid w:val="00D222B2"/>
    <w:rsid w:val="00D90306"/>
    <w:rsid w:val="00DA6F35"/>
    <w:rsid w:val="00DC4D0A"/>
    <w:rsid w:val="00DE6D5B"/>
    <w:rsid w:val="00E5150B"/>
    <w:rsid w:val="00E64465"/>
    <w:rsid w:val="00E73139"/>
    <w:rsid w:val="00EB3A43"/>
    <w:rsid w:val="00ED087F"/>
    <w:rsid w:val="00EE6614"/>
    <w:rsid w:val="00F22B19"/>
    <w:rsid w:val="00F917CE"/>
    <w:rsid w:val="00F97B9C"/>
    <w:rsid w:val="00FD4CDD"/>
    <w:rsid w:val="00FE1946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1A49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9A1A49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ody Text"/>
    <w:basedOn w:val="a"/>
    <w:link w:val="a6"/>
    <w:unhideWhenUsed/>
    <w:rsid w:val="009A1A49"/>
    <w:pPr>
      <w:spacing w:before="100" w:after="100"/>
    </w:pPr>
    <w:rPr>
      <w:rFonts w:ascii="Calibri" w:hAnsi="Calibri"/>
      <w:szCs w:val="22"/>
    </w:rPr>
  </w:style>
  <w:style w:type="character" w:customStyle="1" w:styleId="a6">
    <w:name w:val="Основной текст Знак"/>
    <w:basedOn w:val="a0"/>
    <w:link w:val="a5"/>
    <w:rsid w:val="009A1A49"/>
    <w:rPr>
      <w:rFonts w:ascii="Calibri" w:eastAsia="Times New Roman" w:hAnsi="Calibri" w:cs="Times New Roman"/>
      <w:sz w:val="24"/>
      <w:lang w:eastAsia="ru-RU"/>
    </w:rPr>
  </w:style>
  <w:style w:type="paragraph" w:customStyle="1" w:styleId="ConsPlusTitle">
    <w:name w:val="ConsPlusTitle"/>
    <w:rsid w:val="009A1A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17">
    <w:name w:val="p17"/>
    <w:basedOn w:val="a"/>
    <w:rsid w:val="009A1A49"/>
    <w:pPr>
      <w:spacing w:before="100" w:beforeAutospacing="1" w:after="100" w:afterAutospacing="1"/>
    </w:pPr>
  </w:style>
  <w:style w:type="character" w:customStyle="1" w:styleId="s4">
    <w:name w:val="s4"/>
    <w:rsid w:val="009A1A49"/>
  </w:style>
  <w:style w:type="character" w:styleId="a7">
    <w:name w:val="Strong"/>
    <w:basedOn w:val="a0"/>
    <w:qFormat/>
    <w:rsid w:val="009A1A4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A1A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A4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DA6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1A49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9A1A49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ody Text"/>
    <w:basedOn w:val="a"/>
    <w:link w:val="a6"/>
    <w:unhideWhenUsed/>
    <w:rsid w:val="009A1A49"/>
    <w:pPr>
      <w:spacing w:before="100" w:after="100"/>
    </w:pPr>
    <w:rPr>
      <w:rFonts w:ascii="Calibri" w:hAnsi="Calibri"/>
      <w:szCs w:val="22"/>
    </w:rPr>
  </w:style>
  <w:style w:type="character" w:customStyle="1" w:styleId="a6">
    <w:name w:val="Основной текст Знак"/>
    <w:basedOn w:val="a0"/>
    <w:link w:val="a5"/>
    <w:rsid w:val="009A1A49"/>
    <w:rPr>
      <w:rFonts w:ascii="Calibri" w:eastAsia="Times New Roman" w:hAnsi="Calibri" w:cs="Times New Roman"/>
      <w:sz w:val="24"/>
      <w:lang w:eastAsia="ru-RU"/>
    </w:rPr>
  </w:style>
  <w:style w:type="paragraph" w:customStyle="1" w:styleId="ConsPlusTitle">
    <w:name w:val="ConsPlusTitle"/>
    <w:rsid w:val="009A1A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17">
    <w:name w:val="p17"/>
    <w:basedOn w:val="a"/>
    <w:rsid w:val="009A1A49"/>
    <w:pPr>
      <w:spacing w:before="100" w:beforeAutospacing="1" w:after="100" w:afterAutospacing="1"/>
    </w:pPr>
  </w:style>
  <w:style w:type="character" w:customStyle="1" w:styleId="s4">
    <w:name w:val="s4"/>
    <w:rsid w:val="009A1A49"/>
  </w:style>
  <w:style w:type="character" w:styleId="a7">
    <w:name w:val="Strong"/>
    <w:basedOn w:val="a0"/>
    <w:qFormat/>
    <w:rsid w:val="009A1A4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A1A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A4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DA6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2017-05-31T07:04:00Z</cp:lastPrinted>
  <dcterms:created xsi:type="dcterms:W3CDTF">2017-07-27T08:24:00Z</dcterms:created>
  <dcterms:modified xsi:type="dcterms:W3CDTF">2017-07-31T11:49:00Z</dcterms:modified>
</cp:coreProperties>
</file>