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_</w:t>
      </w:r>
      <w:r w:rsidR="00C2189C">
        <w:rPr>
          <w:b/>
          <w:sz w:val="28"/>
          <w:szCs w:val="28"/>
        </w:rPr>
        <w:t>21.06.</w:t>
      </w:r>
      <w:bookmarkStart w:id="0" w:name="_GoBack"/>
      <w:bookmarkEnd w:id="0"/>
      <w:r>
        <w:rPr>
          <w:b/>
          <w:sz w:val="28"/>
          <w:szCs w:val="28"/>
        </w:rPr>
        <w:t xml:space="preserve">_2017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№_</w:t>
      </w:r>
      <w:r w:rsidR="00C2189C">
        <w:rPr>
          <w:b/>
          <w:sz w:val="28"/>
          <w:szCs w:val="28"/>
        </w:rPr>
        <w:t>252-р</w:t>
      </w:r>
      <w:r w:rsidRPr="001E6AD1">
        <w:rPr>
          <w:b/>
          <w:sz w:val="28"/>
          <w:szCs w:val="28"/>
        </w:rPr>
        <w:t>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0B2D0D">
        <w:rPr>
          <w:b/>
          <w:sz w:val="26"/>
          <w:szCs w:val="26"/>
        </w:rPr>
        <w:t>150208</w:t>
      </w:r>
      <w:r w:rsidRPr="00146DF9">
        <w:rPr>
          <w:b/>
          <w:sz w:val="26"/>
          <w:szCs w:val="26"/>
        </w:rPr>
        <w:t>:</w:t>
      </w:r>
      <w:r w:rsidR="000B2D0D">
        <w:rPr>
          <w:b/>
          <w:sz w:val="26"/>
          <w:szCs w:val="26"/>
        </w:rPr>
        <w:t>6</w:t>
      </w:r>
      <w:r w:rsidR="00061D5A">
        <w:rPr>
          <w:b/>
          <w:sz w:val="26"/>
          <w:szCs w:val="26"/>
        </w:rPr>
        <w:t>4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</w:t>
      </w:r>
      <w:r w:rsidR="000B2D0D">
        <w:rPr>
          <w:sz w:val="25"/>
          <w:szCs w:val="25"/>
        </w:rPr>
        <w:t xml:space="preserve">права на заключение договора аренды </w:t>
      </w:r>
      <w:r w:rsidR="00F92D5C" w:rsidRPr="009B49B4">
        <w:rPr>
          <w:sz w:val="25"/>
          <w:szCs w:val="25"/>
        </w:rPr>
        <w:t xml:space="preserve">земельного участка площадью </w:t>
      </w:r>
      <w:r w:rsidR="000B2D0D">
        <w:rPr>
          <w:sz w:val="25"/>
          <w:szCs w:val="25"/>
        </w:rPr>
        <w:t>2000</w:t>
      </w:r>
      <w:r w:rsidR="00F92D5C" w:rsidRPr="009B49B4">
        <w:rPr>
          <w:sz w:val="25"/>
          <w:szCs w:val="25"/>
        </w:rPr>
        <w:t xml:space="preserve"> кв</w:t>
      </w:r>
      <w:proofErr w:type="gramStart"/>
      <w:r w:rsidR="00F92D5C" w:rsidRPr="009B49B4">
        <w:rPr>
          <w:sz w:val="25"/>
          <w:szCs w:val="25"/>
        </w:rPr>
        <w:t>.м</w:t>
      </w:r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0B2D0D">
        <w:rPr>
          <w:sz w:val="25"/>
          <w:szCs w:val="25"/>
        </w:rPr>
        <w:t>150208:6</w:t>
      </w:r>
      <w:r w:rsidR="00061D5A">
        <w:rPr>
          <w:sz w:val="25"/>
          <w:szCs w:val="25"/>
        </w:rPr>
        <w:t>4</w:t>
      </w:r>
      <w:r w:rsidR="00F92D5C" w:rsidRPr="009B49B4">
        <w:rPr>
          <w:sz w:val="25"/>
          <w:szCs w:val="25"/>
        </w:rPr>
        <w:t xml:space="preserve">, расположенного по адресу: Калужская обл., р-н Малоярославецкий, </w:t>
      </w:r>
      <w:r w:rsidR="000B2D0D">
        <w:rPr>
          <w:sz w:val="25"/>
          <w:szCs w:val="25"/>
        </w:rPr>
        <w:t>СП «Деревня Прудки», д. Большие Луга</w:t>
      </w:r>
      <w:r w:rsidR="00F92D5C" w:rsidRPr="009B49B4">
        <w:rPr>
          <w:sz w:val="25"/>
          <w:szCs w:val="25"/>
        </w:rPr>
        <w:t xml:space="preserve">. </w:t>
      </w:r>
      <w:r w:rsidR="00A671F6">
        <w:rPr>
          <w:sz w:val="25"/>
          <w:szCs w:val="25"/>
        </w:rPr>
        <w:t xml:space="preserve">Срок аренды – 20 лет. </w:t>
      </w:r>
      <w:r w:rsidR="00F92D5C" w:rsidRPr="009B49B4">
        <w:rPr>
          <w:sz w:val="25"/>
          <w:szCs w:val="25"/>
        </w:rPr>
        <w:t>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0B2D0D">
        <w:rPr>
          <w:sz w:val="25"/>
          <w:szCs w:val="25"/>
        </w:rPr>
        <w:t xml:space="preserve"> (2.2)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</w:t>
      </w:r>
      <w:r w:rsidR="000B2D0D">
        <w:rPr>
          <w:sz w:val="25"/>
          <w:szCs w:val="25"/>
        </w:rPr>
        <w:t xml:space="preserve">ежегодный размер арендной платы в размере 10% 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>кадастровой стоимости -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>50034</w:t>
      </w:r>
      <w:r w:rsidR="00F92D5C" w:rsidRPr="009B49B4">
        <w:rPr>
          <w:sz w:val="25"/>
          <w:szCs w:val="25"/>
        </w:rPr>
        <w:t xml:space="preserve"> (</w:t>
      </w:r>
      <w:r w:rsidR="009B019C">
        <w:rPr>
          <w:sz w:val="25"/>
          <w:szCs w:val="25"/>
        </w:rPr>
        <w:t>Пятьдесят тысяч тридцать четыре</w:t>
      </w:r>
      <w:r w:rsidR="00F92D5C" w:rsidRPr="009B49B4">
        <w:rPr>
          <w:sz w:val="25"/>
          <w:szCs w:val="25"/>
        </w:rPr>
        <w:t>) рубл</w:t>
      </w:r>
      <w:r w:rsidR="009B019C">
        <w:rPr>
          <w:sz w:val="25"/>
          <w:szCs w:val="25"/>
        </w:rPr>
        <w:t>я</w:t>
      </w:r>
      <w:r w:rsidR="00F92D5C" w:rsidRPr="009B49B4">
        <w:rPr>
          <w:sz w:val="25"/>
          <w:szCs w:val="25"/>
        </w:rPr>
        <w:t>.</w:t>
      </w:r>
    </w:p>
    <w:p w:rsidR="009B019C" w:rsidRPr="009B49B4" w:rsidRDefault="00DB2420" w:rsidP="009B019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>Размер задатка считать равным</w:t>
      </w:r>
      <w:r w:rsidR="00F92D5C" w:rsidRPr="00DB2420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 xml:space="preserve">  </w:t>
      </w:r>
      <w:r w:rsidR="009B019C">
        <w:rPr>
          <w:sz w:val="25"/>
          <w:szCs w:val="25"/>
        </w:rPr>
        <w:t>50034</w:t>
      </w:r>
      <w:r w:rsidR="009B019C" w:rsidRPr="009B49B4">
        <w:rPr>
          <w:sz w:val="25"/>
          <w:szCs w:val="25"/>
        </w:rPr>
        <w:t xml:space="preserve"> (</w:t>
      </w:r>
      <w:r w:rsidR="009B019C">
        <w:rPr>
          <w:sz w:val="25"/>
          <w:szCs w:val="25"/>
        </w:rPr>
        <w:t>Пятьдесят тысяч тридцать четыре</w:t>
      </w:r>
      <w:r w:rsidR="009B019C" w:rsidRPr="009B49B4">
        <w:rPr>
          <w:sz w:val="25"/>
          <w:szCs w:val="25"/>
        </w:rPr>
        <w:t>) рубл</w:t>
      </w:r>
      <w:r w:rsidR="009B019C">
        <w:rPr>
          <w:sz w:val="25"/>
          <w:szCs w:val="25"/>
        </w:rPr>
        <w:t>я</w:t>
      </w:r>
      <w:r w:rsidR="009B019C" w:rsidRPr="009B49B4">
        <w:rPr>
          <w:sz w:val="25"/>
          <w:szCs w:val="25"/>
        </w:rPr>
        <w:t>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</w:t>
      </w:r>
      <w:r w:rsidR="009B019C">
        <w:rPr>
          <w:sz w:val="25"/>
          <w:szCs w:val="25"/>
        </w:rPr>
        <w:t>Б</w:t>
      </w:r>
      <w:r w:rsidR="00607875" w:rsidRPr="009B49B4">
        <w:rPr>
          <w:sz w:val="25"/>
          <w:szCs w:val="25"/>
        </w:rPr>
        <w:t xml:space="preserve">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>. Направить организатору аукциона письмо-поручение на проведение аукциона по продаже</w:t>
      </w:r>
      <w:r w:rsidR="009B019C">
        <w:rPr>
          <w:sz w:val="25"/>
          <w:szCs w:val="25"/>
        </w:rPr>
        <w:t xml:space="preserve"> права на заключение договора аренды</w:t>
      </w:r>
      <w:r w:rsidRPr="009B49B4">
        <w:rPr>
          <w:sz w:val="25"/>
          <w:szCs w:val="25"/>
        </w:rPr>
        <w:t xml:space="preserve">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F92D5C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9B019C" w:rsidRDefault="009B019C" w:rsidP="00F92D5C">
      <w:pPr>
        <w:jc w:val="both"/>
        <w:rPr>
          <w:sz w:val="25"/>
          <w:szCs w:val="25"/>
        </w:rPr>
      </w:pP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1D5A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512BC"/>
    <w:rsid w:val="00954F51"/>
    <w:rsid w:val="00967597"/>
    <w:rsid w:val="00977F79"/>
    <w:rsid w:val="009A622E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671F6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2189C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85982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4</cp:revision>
  <cp:lastPrinted>2017-06-15T11:51:00Z</cp:lastPrinted>
  <dcterms:created xsi:type="dcterms:W3CDTF">2017-06-15T10:56:00Z</dcterms:created>
  <dcterms:modified xsi:type="dcterms:W3CDTF">2017-07-07T06:07:00Z</dcterms:modified>
</cp:coreProperties>
</file>