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BF" w:rsidRPr="00A90AC5" w:rsidRDefault="000066BF" w:rsidP="00E97FE6">
      <w:pPr>
        <w:jc w:val="center"/>
      </w:pPr>
      <w:r w:rsidRPr="00A90AC5">
        <w:t>ОТЧЁТ</w:t>
      </w:r>
    </w:p>
    <w:p w:rsidR="000066BF" w:rsidRPr="00A90AC5" w:rsidRDefault="000066BF" w:rsidP="00E97FE6">
      <w:pPr>
        <w:jc w:val="center"/>
      </w:pPr>
      <w:r w:rsidRPr="00A90AC5">
        <w:t>о проделанной работе за 2016год</w:t>
      </w:r>
    </w:p>
    <w:p w:rsidR="000066BF" w:rsidRPr="00A90AC5" w:rsidRDefault="000066BF" w:rsidP="00E97FE6">
      <w:pPr>
        <w:jc w:val="center"/>
      </w:pPr>
      <w:r w:rsidRPr="00A90AC5">
        <w:t>администрацией СП «деревня Рябцево» и задачах на предстоящий период.</w:t>
      </w:r>
    </w:p>
    <w:p w:rsidR="000066BF" w:rsidRPr="00A90AC5" w:rsidRDefault="000066BF" w:rsidP="00E97FE6">
      <w:pPr>
        <w:jc w:val="center"/>
      </w:pP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          Территория сельского поселения «деревня Рябцево» составляет </w:t>
      </w:r>
      <w:smartTag w:uri="urn:schemas-microsoft-com:office:smarttags" w:element="metricconverter">
        <w:smartTagPr>
          <w:attr w:name="ProductID" w:val="6707 гектаров"/>
        </w:smartTagPr>
        <w:r w:rsidRPr="00A90AC5">
          <w:rPr>
            <w:rFonts w:ascii="Times New Roman" w:hAnsi="Times New Roman"/>
            <w:sz w:val="24"/>
            <w:szCs w:val="24"/>
          </w:rPr>
          <w:t>6707 гектаров</w:t>
        </w:r>
      </w:smartTag>
      <w:r w:rsidRPr="00A90AC5">
        <w:rPr>
          <w:rFonts w:ascii="Times New Roman" w:hAnsi="Times New Roman"/>
          <w:sz w:val="24"/>
          <w:szCs w:val="24"/>
        </w:rPr>
        <w:t xml:space="preserve"> из них: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545 га"/>
        </w:smartTagPr>
        <w:r w:rsidRPr="00A90AC5">
          <w:rPr>
            <w:rFonts w:ascii="Times New Roman" w:hAnsi="Times New Roman"/>
            <w:sz w:val="24"/>
            <w:szCs w:val="24"/>
          </w:rPr>
          <w:t>3545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сельхозугодий (</w:t>
      </w:r>
      <w:smartTag w:uri="urn:schemas-microsoft-com:office:smarttags" w:element="metricconverter">
        <w:smartTagPr>
          <w:attr w:name="ProductID" w:val="2793 га"/>
        </w:smartTagPr>
        <w:r w:rsidRPr="00A90AC5">
          <w:rPr>
            <w:rFonts w:ascii="Times New Roman" w:hAnsi="Times New Roman"/>
            <w:sz w:val="24"/>
            <w:szCs w:val="24"/>
          </w:rPr>
          <w:t>2793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пашни, </w:t>
      </w:r>
      <w:smartTag w:uri="urn:schemas-microsoft-com:office:smarttags" w:element="metricconverter">
        <w:smartTagPr>
          <w:attr w:name="ProductID" w:val="334 га"/>
        </w:smartTagPr>
        <w:r w:rsidRPr="00A90AC5">
          <w:rPr>
            <w:rFonts w:ascii="Times New Roman" w:hAnsi="Times New Roman"/>
            <w:sz w:val="24"/>
            <w:szCs w:val="24"/>
          </w:rPr>
          <w:t>334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сенокосов и </w:t>
      </w:r>
      <w:smartTag w:uri="urn:schemas-microsoft-com:office:smarttags" w:element="metricconverter">
        <w:smartTagPr>
          <w:attr w:name="ProductID" w:val="418 га"/>
        </w:smartTagPr>
        <w:r w:rsidRPr="00A90AC5">
          <w:rPr>
            <w:rFonts w:ascii="Times New Roman" w:hAnsi="Times New Roman"/>
            <w:sz w:val="24"/>
            <w:szCs w:val="24"/>
          </w:rPr>
          <w:t>418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пастбищ) 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828 гектаров"/>
        </w:smartTagPr>
        <w:r w:rsidRPr="00A90AC5">
          <w:rPr>
            <w:rFonts w:ascii="Times New Roman" w:hAnsi="Times New Roman"/>
            <w:sz w:val="24"/>
            <w:szCs w:val="24"/>
          </w:rPr>
          <w:t>2828 гектаров</w:t>
        </w:r>
      </w:smartTag>
      <w:r w:rsidRPr="00A90AC5">
        <w:rPr>
          <w:rFonts w:ascii="Times New Roman" w:hAnsi="Times New Roman"/>
          <w:sz w:val="24"/>
          <w:szCs w:val="24"/>
        </w:rPr>
        <w:t xml:space="preserve"> лесов 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34 га"/>
        </w:smartTagPr>
        <w:r w:rsidRPr="00A90AC5">
          <w:rPr>
            <w:rFonts w:ascii="Times New Roman" w:hAnsi="Times New Roman"/>
            <w:sz w:val="24"/>
            <w:szCs w:val="24"/>
          </w:rPr>
          <w:t>334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прочие земли.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          Площадь земель, находящихся в распоряжении  СП «деревня Рябцево» составляет </w:t>
      </w:r>
      <w:smartTag w:uri="urn:schemas-microsoft-com:office:smarttags" w:element="metricconverter">
        <w:smartTagPr>
          <w:attr w:name="ProductID" w:val="595 гектаров"/>
        </w:smartTagPr>
        <w:r w:rsidRPr="00A90AC5">
          <w:rPr>
            <w:rFonts w:ascii="Times New Roman" w:hAnsi="Times New Roman"/>
            <w:sz w:val="24"/>
            <w:szCs w:val="24"/>
          </w:rPr>
          <w:t>595 гектаров</w:t>
        </w:r>
      </w:smartTag>
      <w:r w:rsidRPr="00A90AC5">
        <w:rPr>
          <w:rFonts w:ascii="Times New Roman" w:hAnsi="Times New Roman"/>
          <w:sz w:val="24"/>
          <w:szCs w:val="24"/>
        </w:rPr>
        <w:t xml:space="preserve"> из них-  </w:t>
      </w:r>
      <w:smartTag w:uri="urn:schemas-microsoft-com:office:smarttags" w:element="metricconverter">
        <w:smartTagPr>
          <w:attr w:name="ProductID" w:val="357 га"/>
        </w:smartTagPr>
        <w:r w:rsidRPr="00A90AC5">
          <w:rPr>
            <w:rFonts w:ascii="Times New Roman" w:hAnsi="Times New Roman"/>
            <w:sz w:val="24"/>
            <w:szCs w:val="24"/>
          </w:rPr>
          <w:t>357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пахотных земель, </w:t>
      </w:r>
      <w:smartTag w:uri="urn:schemas-microsoft-com:office:smarttags" w:element="metricconverter">
        <w:smartTagPr>
          <w:attr w:name="ProductID" w:val="195 га"/>
        </w:smartTagPr>
        <w:r w:rsidRPr="00A90AC5">
          <w:rPr>
            <w:rFonts w:ascii="Times New Roman" w:hAnsi="Times New Roman"/>
            <w:sz w:val="24"/>
            <w:szCs w:val="24"/>
          </w:rPr>
          <w:t>195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пастбищ , </w:t>
      </w:r>
      <w:smartTag w:uri="urn:schemas-microsoft-com:office:smarttags" w:element="metricconverter">
        <w:smartTagPr>
          <w:attr w:name="ProductID" w:val="43 га"/>
        </w:smartTagPr>
        <w:r w:rsidRPr="00A90AC5">
          <w:rPr>
            <w:rFonts w:ascii="Times New Roman" w:hAnsi="Times New Roman"/>
            <w:sz w:val="24"/>
            <w:szCs w:val="24"/>
          </w:rPr>
          <w:t>43 га</w:t>
        </w:r>
      </w:smartTag>
      <w:r w:rsidRPr="00A90AC5">
        <w:rPr>
          <w:rFonts w:ascii="Times New Roman" w:hAnsi="Times New Roman"/>
          <w:sz w:val="24"/>
          <w:szCs w:val="24"/>
        </w:rPr>
        <w:t xml:space="preserve"> сенокосов </w:t>
      </w:r>
      <w:r w:rsidRPr="00A90AC5">
        <w:rPr>
          <w:rFonts w:ascii="Times New Roman" w:hAnsi="Times New Roman"/>
        </w:rPr>
        <w:t xml:space="preserve">из них– </w:t>
      </w:r>
      <w:smartTag w:uri="urn:schemas-microsoft-com:office:smarttags" w:element="metricconverter">
        <w:smartTagPr>
          <w:attr w:name="ProductID" w:val="170 га"/>
        </w:smartTagPr>
        <w:r w:rsidRPr="00A90AC5">
          <w:rPr>
            <w:rFonts w:ascii="Times New Roman" w:hAnsi="Times New Roman"/>
          </w:rPr>
          <w:t>170 га</w:t>
        </w:r>
      </w:smartTag>
      <w:r w:rsidRPr="00A90AC5">
        <w:rPr>
          <w:rFonts w:ascii="Times New Roman" w:hAnsi="Times New Roman"/>
        </w:rPr>
        <w:t xml:space="preserve"> выделено в собственность и пользование гражданам РФ для ведения ЛПХ это в основном пахотная земля.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0AC5">
        <w:rPr>
          <w:rFonts w:ascii="Times New Roman" w:hAnsi="Times New Roman"/>
          <w:sz w:val="24"/>
          <w:szCs w:val="24"/>
        </w:rPr>
        <w:t xml:space="preserve">- Застроено  </w:t>
      </w:r>
      <w:smartTag w:uri="urn:schemas-microsoft-com:office:smarttags" w:element="metricconverter">
        <w:smartTagPr>
          <w:attr w:name="ProductID" w:val="12.7 га"/>
        </w:smartTagPr>
        <w:r w:rsidRPr="00A90AC5">
          <w:rPr>
            <w:rFonts w:ascii="Times New Roman" w:hAnsi="Times New Roman"/>
            <w:sz w:val="24"/>
            <w:szCs w:val="24"/>
          </w:rPr>
          <w:t>12.7 га</w:t>
        </w:r>
      </w:smartTag>
      <w:r w:rsidRPr="00A90AC5">
        <w:rPr>
          <w:rFonts w:ascii="Times New Roman" w:hAnsi="Times New Roman"/>
          <w:sz w:val="24"/>
          <w:szCs w:val="24"/>
        </w:rPr>
        <w:t>.</w:t>
      </w:r>
    </w:p>
    <w:p w:rsidR="000066BF" w:rsidRPr="00A90AC5" w:rsidRDefault="000066BF" w:rsidP="00E97F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66BF" w:rsidRPr="00A90AC5" w:rsidRDefault="000066BF" w:rsidP="00E97FE6">
      <w:pPr>
        <w:jc w:val="both"/>
      </w:pPr>
      <w:r w:rsidRPr="00A90AC5">
        <w:tab/>
        <w:t xml:space="preserve">В сельском поселении «деревня Рябцево» имеется 10 населённых пунктов, расположенных  на расстоянии от 1 до </w:t>
      </w:r>
      <w:smartTag w:uri="urn:schemas-microsoft-com:office:smarttags" w:element="metricconverter">
        <w:smartTagPr>
          <w:attr w:name="ProductID" w:val="11 километров"/>
        </w:smartTagPr>
        <w:r w:rsidRPr="00A90AC5">
          <w:t>11 километров</w:t>
        </w:r>
      </w:smartTag>
      <w:r w:rsidRPr="00A90AC5">
        <w:t xml:space="preserve"> от деревни Рябцево. Основное население проживает в д. Рябцево, по деревням от 1 до 20 человек. Общая численность постоянно проживающего населения уменьшается и на </w:t>
      </w:r>
      <w:r w:rsidRPr="00A90AC5">
        <w:rPr>
          <w:b/>
        </w:rPr>
        <w:t xml:space="preserve">01.01.2017 года </w:t>
      </w:r>
      <w:r w:rsidRPr="00A90AC5">
        <w:t>составляет 301 человек, (</w:t>
      </w:r>
      <w:r w:rsidRPr="00A90AC5">
        <w:rPr>
          <w:b/>
        </w:rPr>
        <w:t xml:space="preserve">329) с </w:t>
      </w:r>
      <w:r w:rsidRPr="00A90AC5">
        <w:t xml:space="preserve">временно </w:t>
      </w:r>
      <w:proofErr w:type="gramStart"/>
      <w:r w:rsidRPr="00A90AC5">
        <w:t>зарегистрированными</w:t>
      </w:r>
      <w:proofErr w:type="gramEnd"/>
      <w:r w:rsidRPr="00A90AC5">
        <w:rPr>
          <w:b/>
        </w:rPr>
        <w:t xml:space="preserve">, </w:t>
      </w:r>
      <w:r w:rsidRPr="00A90AC5">
        <w:t xml:space="preserve"> из них трудоспособных </w:t>
      </w:r>
      <w:r w:rsidRPr="00A90AC5">
        <w:rPr>
          <w:b/>
        </w:rPr>
        <w:t>169</w:t>
      </w:r>
      <w:r w:rsidRPr="00A90AC5">
        <w:rPr>
          <w:b/>
          <w:bCs/>
        </w:rPr>
        <w:t xml:space="preserve"> </w:t>
      </w:r>
      <w:r w:rsidRPr="00A90AC5">
        <w:rPr>
          <w:b/>
        </w:rPr>
        <w:t>чел.</w:t>
      </w:r>
      <w:r w:rsidRPr="00A90AC5">
        <w:t xml:space="preserve"> нетрудоспособных   (пенс.) –</w:t>
      </w:r>
      <w:r w:rsidRPr="00A90AC5">
        <w:rPr>
          <w:b/>
        </w:rPr>
        <w:t>89 чел</w:t>
      </w:r>
      <w:r w:rsidRPr="00A90AC5">
        <w:t>, в том числе ветеранов ВОВ –</w:t>
      </w:r>
      <w:r w:rsidRPr="00A90AC5">
        <w:rPr>
          <w:b/>
        </w:rPr>
        <w:t>5 человек</w:t>
      </w:r>
      <w:r w:rsidRPr="00A90AC5">
        <w:t xml:space="preserve">.  Детей до 18 лет </w:t>
      </w:r>
      <w:r w:rsidRPr="00A90AC5">
        <w:rPr>
          <w:b/>
          <w:bCs/>
        </w:rPr>
        <w:t>43</w:t>
      </w:r>
      <w:r w:rsidRPr="00A90AC5">
        <w:t xml:space="preserve"> чел.,  в т</w:t>
      </w:r>
      <w:proofErr w:type="gramStart"/>
      <w:r w:rsidRPr="00A90AC5">
        <w:t>.ч</w:t>
      </w:r>
      <w:proofErr w:type="gramEnd"/>
      <w:r w:rsidRPr="00A90AC5">
        <w:t xml:space="preserve"> в возраст до 6 лет </w:t>
      </w:r>
      <w:r w:rsidRPr="00A90AC5">
        <w:rPr>
          <w:b/>
        </w:rPr>
        <w:t>– 14 чел</w:t>
      </w:r>
      <w:r w:rsidRPr="00A90AC5">
        <w:t xml:space="preserve"> </w:t>
      </w:r>
      <w:r w:rsidRPr="00A90AC5">
        <w:rPr>
          <w:b/>
        </w:rPr>
        <w:t>.</w:t>
      </w:r>
      <w:r w:rsidRPr="00A90AC5">
        <w:t xml:space="preserve">, школьников – </w:t>
      </w:r>
      <w:r w:rsidRPr="00A90AC5">
        <w:rPr>
          <w:b/>
        </w:rPr>
        <w:t>24 чел.</w:t>
      </w:r>
      <w:r w:rsidRPr="00A90AC5">
        <w:t xml:space="preserve"> (общ.),</w:t>
      </w:r>
    </w:p>
    <w:p w:rsidR="000066BF" w:rsidRPr="00A90AC5" w:rsidRDefault="000066BF" w:rsidP="00E97FE6">
      <w:pPr>
        <w:jc w:val="both"/>
      </w:pPr>
      <w:r w:rsidRPr="00A90AC5">
        <w:tab/>
        <w:t xml:space="preserve"> В 2016 году</w:t>
      </w:r>
      <w:r w:rsidRPr="00A90AC5">
        <w:rPr>
          <w:b/>
        </w:rPr>
        <w:t xml:space="preserve"> родилось - 3 человека,</w:t>
      </w:r>
      <w:r w:rsidRPr="00A90AC5">
        <w:t xml:space="preserve"> умерло 11 </w:t>
      </w:r>
      <w:r w:rsidRPr="00A90AC5">
        <w:rPr>
          <w:b/>
        </w:rPr>
        <w:t>человек,</w:t>
      </w:r>
      <w:proofErr w:type="gramStart"/>
      <w:r w:rsidRPr="00A90AC5">
        <w:rPr>
          <w:b/>
        </w:rPr>
        <w:t xml:space="preserve"> ,</w:t>
      </w:r>
      <w:proofErr w:type="gramEnd"/>
      <w:r w:rsidRPr="00A90AC5">
        <w:t xml:space="preserve"> прибыло - зарегистрировано по месту жительства </w:t>
      </w:r>
      <w:r w:rsidRPr="00A90AC5">
        <w:rPr>
          <w:b/>
        </w:rPr>
        <w:t>2 человек</w:t>
      </w:r>
      <w:r w:rsidRPr="00A90AC5">
        <w:t xml:space="preserve">, выписалось- </w:t>
      </w:r>
      <w:r w:rsidRPr="00A90AC5">
        <w:rPr>
          <w:b/>
        </w:rPr>
        <w:t>5 человек.</w:t>
      </w:r>
      <w:r w:rsidRPr="00A90AC5">
        <w:t xml:space="preserve">. Временно зарегистрированных  в течение года </w:t>
      </w:r>
      <w:r w:rsidRPr="00A90AC5">
        <w:rPr>
          <w:b/>
        </w:rPr>
        <w:t>26 человек</w:t>
      </w:r>
      <w:r w:rsidRPr="00A90AC5">
        <w:t xml:space="preserve">, в том числе на год и более - </w:t>
      </w:r>
      <w:r w:rsidRPr="00A90AC5">
        <w:rPr>
          <w:b/>
        </w:rPr>
        <w:t>20 человек.</w:t>
      </w:r>
      <w:r w:rsidRPr="00A90AC5">
        <w:t xml:space="preserve"> В летний период количество жителей увеличивается и в отдельные периоды на территории СП «деревня Рябцево»  проживает более 2 000 чел., с учетом дачного потребительского кооператива «Новое Рябцево».</w:t>
      </w:r>
    </w:p>
    <w:p w:rsidR="000066BF" w:rsidRPr="00A90AC5" w:rsidRDefault="000066BF" w:rsidP="00E97FE6">
      <w:pPr>
        <w:jc w:val="both"/>
      </w:pPr>
      <w:r w:rsidRPr="00A90AC5">
        <w:tab/>
        <w:t>На территории СП «деревня Рябцево» работает около 30</w:t>
      </w:r>
      <w:r w:rsidRPr="00A90AC5">
        <w:rPr>
          <w:b/>
        </w:rPr>
        <w:t xml:space="preserve"> чел., около 140 чел.</w:t>
      </w:r>
      <w:r w:rsidRPr="00A90AC5">
        <w:t xml:space="preserve"> - за ее пределами. Основная масса работает на предприятиях поселка Детчино: ОАО «Русский продукт», Агрофирма, Деревообрабатывающий завод и др. </w:t>
      </w:r>
    </w:p>
    <w:p w:rsidR="000066BF" w:rsidRPr="00A90AC5" w:rsidRDefault="000066BF" w:rsidP="00E97FE6">
      <w:pPr>
        <w:jc w:val="both"/>
      </w:pPr>
    </w:p>
    <w:p w:rsidR="000066BF" w:rsidRPr="003A177A" w:rsidRDefault="000066BF" w:rsidP="00E97FE6">
      <w:pPr>
        <w:jc w:val="both"/>
      </w:pPr>
      <w:r w:rsidRPr="003A177A">
        <w:tab/>
      </w:r>
    </w:p>
    <w:p w:rsidR="000066BF" w:rsidRPr="003A177A" w:rsidRDefault="000066BF" w:rsidP="00E97FE6">
      <w:pPr>
        <w:jc w:val="both"/>
      </w:pPr>
      <w:r w:rsidRPr="003A177A">
        <w:t xml:space="preserve">Сельскохозяйственное производство на территории сельского поселения представлено 4 КФХ. Фактически осуществляет свою с/х деятельность одно КФХ «Выходцев» в прошлом году они получили грант 10 000 000 руб., средства осваиваются на строительстве  роботизированной молочной фермы на 140 голов дойного стада, вблизи д. Придача, в 2017г. планируется  запустить роботизированную ферму на 140 голов с 2 роботами. </w:t>
      </w:r>
      <w:proofErr w:type="gramStart"/>
      <w:r w:rsidRPr="003A177A">
        <w:t>Данное</w:t>
      </w:r>
      <w:proofErr w:type="gramEnd"/>
      <w:r w:rsidRPr="003A177A">
        <w:t xml:space="preserve"> КФХ второй год занимается вспашкой и обработкой земель </w:t>
      </w:r>
      <w:proofErr w:type="spellStart"/>
      <w:r w:rsidRPr="003A177A">
        <w:t>сельхозназначения</w:t>
      </w:r>
      <w:proofErr w:type="spellEnd"/>
      <w:r w:rsidRPr="003A177A">
        <w:t xml:space="preserve"> около </w:t>
      </w:r>
      <w:smartTag w:uri="urn:schemas-microsoft-com:office:smarttags" w:element="metricconverter">
        <w:smartTagPr>
          <w:attr w:name="ProductID" w:val="300 га"/>
        </w:smartTagPr>
        <w:r w:rsidRPr="003A177A">
          <w:t>300 га</w:t>
        </w:r>
      </w:smartTag>
      <w:r w:rsidRPr="003A177A">
        <w:t xml:space="preserve">, планирует в текущем году вводить новые земли в севооборот, которые на сегодня заросли мелколесьем и кустарником. Фактически в аренде и собственности у них находится около </w:t>
      </w:r>
      <w:smartTag w:uri="urn:schemas-microsoft-com:office:smarttags" w:element="metricconverter">
        <w:smartTagPr>
          <w:attr w:name="ProductID" w:val="2500 гектар"/>
        </w:smartTagPr>
        <w:r w:rsidRPr="003A177A">
          <w:t>2500 гектар</w:t>
        </w:r>
      </w:smartTag>
      <w:r w:rsidRPr="003A177A">
        <w:t xml:space="preserve"> земель </w:t>
      </w:r>
      <w:proofErr w:type="spellStart"/>
      <w:r w:rsidRPr="003A177A">
        <w:t>сельхозназначения</w:t>
      </w:r>
      <w:proofErr w:type="spellEnd"/>
      <w:r w:rsidRPr="003A177A">
        <w:t>.</w:t>
      </w:r>
    </w:p>
    <w:p w:rsidR="000066BF" w:rsidRPr="003A177A" w:rsidRDefault="000066BF" w:rsidP="00E97FE6">
      <w:pPr>
        <w:jc w:val="both"/>
      </w:pPr>
      <w:r w:rsidRPr="003A177A">
        <w:tab/>
        <w:t>Совхоза нет более 12 лет, земля фактически не обрабатывалась, но в 2015г. наконец-то появились положительные сдвиги в этом вопросе.</w:t>
      </w:r>
      <w:r w:rsidRPr="003A177A">
        <w:tab/>
        <w:t xml:space="preserve">Так же на территории СП «деревня Рябцево» на арендованных </w:t>
      </w:r>
      <w:smartTag w:uri="urn:schemas-microsoft-com:office:smarttags" w:element="metricconverter">
        <w:smartTagPr>
          <w:attr w:name="ProductID" w:val="20 га"/>
        </w:smartTagPr>
        <w:r w:rsidRPr="003A177A">
          <w:t>20 га</w:t>
        </w:r>
      </w:smartTag>
      <w:r w:rsidRPr="003A177A">
        <w:t xml:space="preserve"> землях поселения. </w:t>
      </w:r>
      <w:proofErr w:type="gramStart"/>
      <w:r w:rsidRPr="003A177A">
        <w:t xml:space="preserve">В 2016 году площадь арендованной земли </w:t>
      </w:r>
      <w:proofErr w:type="spellStart"/>
      <w:r w:rsidRPr="003A177A">
        <w:t>охотохозяйства</w:t>
      </w:r>
      <w:proofErr w:type="spellEnd"/>
      <w:r w:rsidRPr="003A177A">
        <w:t xml:space="preserve"> уменьшилась до </w:t>
      </w:r>
      <w:smartTag w:uri="urn:schemas-microsoft-com:office:smarttags" w:element="metricconverter">
        <w:smartTagPr>
          <w:attr w:name="ProductID" w:val="8 га"/>
        </w:smartTagPr>
        <w:r w:rsidRPr="003A177A">
          <w:t>8 га</w:t>
        </w:r>
      </w:smartTag>
      <w:r w:rsidRPr="003A177A">
        <w:t xml:space="preserve">, расположено </w:t>
      </w:r>
      <w:proofErr w:type="spellStart"/>
      <w:r w:rsidRPr="003A177A">
        <w:t>Охотохозяйство</w:t>
      </w:r>
      <w:proofErr w:type="spellEnd"/>
      <w:r w:rsidRPr="003A177A">
        <w:t xml:space="preserve"> «</w:t>
      </w:r>
      <w:proofErr w:type="spellStart"/>
      <w:r w:rsidRPr="003A177A">
        <w:t>Рябцевское</w:t>
      </w:r>
      <w:proofErr w:type="spellEnd"/>
      <w:r w:rsidRPr="003A177A">
        <w:t xml:space="preserve">», в 2015г. построены два помещения для овчарни, и третье </w:t>
      </w:r>
      <w:proofErr w:type="spellStart"/>
      <w:r w:rsidRPr="003A177A">
        <w:t>мехмастерские</w:t>
      </w:r>
      <w:proofErr w:type="spellEnd"/>
      <w:r w:rsidRPr="003A177A">
        <w:t xml:space="preserve">, приобрели сельхозтехнику и </w:t>
      </w:r>
      <w:proofErr w:type="spellStart"/>
      <w:r w:rsidRPr="003A177A">
        <w:t>сельхозоборудование</w:t>
      </w:r>
      <w:proofErr w:type="spellEnd"/>
      <w:r w:rsidRPr="003A177A">
        <w:t xml:space="preserve">, планируется в перспективе довести </w:t>
      </w:r>
      <w:proofErr w:type="spellStart"/>
      <w:r w:rsidRPr="003A177A">
        <w:t>овцепоголовье</w:t>
      </w:r>
      <w:proofErr w:type="spellEnd"/>
      <w:r w:rsidRPr="003A177A">
        <w:t xml:space="preserve"> до 1000 голов, ими переоформлено право </w:t>
      </w:r>
      <w:proofErr w:type="spellStart"/>
      <w:r w:rsidRPr="003A177A">
        <w:t>переаренды</w:t>
      </w:r>
      <w:proofErr w:type="spellEnd"/>
      <w:r w:rsidRPr="003A177A">
        <w:t xml:space="preserve"> земель </w:t>
      </w:r>
      <w:proofErr w:type="spellStart"/>
      <w:r w:rsidRPr="003A177A">
        <w:t>сельхознапзначения</w:t>
      </w:r>
      <w:proofErr w:type="spellEnd"/>
      <w:r w:rsidRPr="003A177A">
        <w:t xml:space="preserve"> около </w:t>
      </w:r>
      <w:smartTag w:uri="urn:schemas-microsoft-com:office:smarttags" w:element="metricconverter">
        <w:smartTagPr>
          <w:attr w:name="ProductID" w:val="180 га"/>
        </w:smartTagPr>
        <w:r w:rsidRPr="003A177A">
          <w:t>180 га</w:t>
        </w:r>
      </w:smartTag>
      <w:r w:rsidRPr="003A177A">
        <w:t xml:space="preserve"> у Лесковой О., которые в 2015-2016 году были обработаны и получена кормовая база для овец</w:t>
      </w:r>
      <w:proofErr w:type="gramEnd"/>
      <w:r w:rsidRPr="003A177A">
        <w:t xml:space="preserve">, </w:t>
      </w:r>
      <w:proofErr w:type="gramStart"/>
      <w:r w:rsidRPr="003A177A">
        <w:t>поголовье</w:t>
      </w:r>
      <w:proofErr w:type="gramEnd"/>
      <w:r w:rsidRPr="003A177A">
        <w:t xml:space="preserve"> которых на сегодня насчитывается до 150 голов. Засеяли на </w:t>
      </w:r>
      <w:smartTag w:uri="urn:schemas-microsoft-com:office:smarttags" w:element="metricconverter">
        <w:smartTagPr>
          <w:attr w:name="ProductID" w:val="10 га"/>
        </w:smartTagPr>
        <w:r w:rsidRPr="003A177A">
          <w:t>10 га</w:t>
        </w:r>
      </w:smartTag>
      <w:r w:rsidRPr="003A177A">
        <w:t xml:space="preserve"> озимые.</w:t>
      </w:r>
    </w:p>
    <w:p w:rsidR="000066BF" w:rsidRPr="003A177A" w:rsidRDefault="000066BF" w:rsidP="00E97FE6">
      <w:pPr>
        <w:jc w:val="both"/>
      </w:pPr>
      <w:r w:rsidRPr="003A177A">
        <w:lastRenderedPageBreak/>
        <w:tab/>
      </w:r>
      <w:proofErr w:type="gramStart"/>
      <w:r w:rsidRPr="003A177A">
        <w:t xml:space="preserve">Оформлена аренда </w:t>
      </w:r>
      <w:smartTag w:uri="urn:schemas-microsoft-com:office:smarttags" w:element="metricconverter">
        <w:smartTagPr>
          <w:attr w:name="ProductID" w:val="20 га"/>
        </w:smartTagPr>
        <w:r w:rsidRPr="003A177A">
          <w:t>20 га</w:t>
        </w:r>
      </w:smartTag>
      <w:r w:rsidRPr="003A177A">
        <w:t xml:space="preserve"> земель поселений и на </w:t>
      </w:r>
      <w:smartTag w:uri="urn:schemas-microsoft-com:office:smarttags" w:element="metricconverter">
        <w:smartTagPr>
          <w:attr w:name="ProductID" w:val="25 га"/>
        </w:smartTagPr>
        <w:r w:rsidRPr="003A177A">
          <w:t>25 га</w:t>
        </w:r>
      </w:smartTag>
      <w:r w:rsidRPr="003A177A">
        <w:t xml:space="preserve"> земли </w:t>
      </w:r>
      <w:proofErr w:type="spellStart"/>
      <w:r w:rsidRPr="003A177A">
        <w:t>сельхозназначения</w:t>
      </w:r>
      <w:proofErr w:type="spellEnd"/>
      <w:r w:rsidRPr="003A177A">
        <w:t xml:space="preserve"> с правом </w:t>
      </w:r>
      <w:proofErr w:type="spellStart"/>
      <w:r w:rsidRPr="003A177A">
        <w:t>переаренды</w:t>
      </w:r>
      <w:proofErr w:type="spellEnd"/>
      <w:r w:rsidRPr="003A177A">
        <w:t xml:space="preserve"> инвестором ООО «</w:t>
      </w:r>
      <w:proofErr w:type="spellStart"/>
      <w:r w:rsidRPr="003A177A">
        <w:t>Агроинвест</w:t>
      </w:r>
      <w:proofErr w:type="spellEnd"/>
      <w:r w:rsidRPr="003A177A">
        <w:t xml:space="preserve">» для производства растениеводческой сельскохозяйственной продукции, они установили    систему орошения на участке площадью </w:t>
      </w:r>
      <w:smartTag w:uri="urn:schemas-microsoft-com:office:smarttags" w:element="metricconverter">
        <w:smartTagPr>
          <w:attr w:name="ProductID" w:val="20 га"/>
        </w:smartTagPr>
        <w:r w:rsidRPr="003A177A">
          <w:t>20 га</w:t>
        </w:r>
      </w:smartTag>
      <w:r w:rsidRPr="003A177A">
        <w:t>., вот уже три года ничем не занимаются, срок аренды на 5 лет закончился в 2016 году и продлить договор аренды земель поселения на перспективу им отказали.</w:t>
      </w:r>
      <w:proofErr w:type="gramEnd"/>
    </w:p>
    <w:p w:rsidR="000066BF" w:rsidRPr="003A177A" w:rsidRDefault="000066BF" w:rsidP="00E97FE6">
      <w:pPr>
        <w:jc w:val="both"/>
      </w:pPr>
      <w:r w:rsidRPr="003A177A">
        <w:t xml:space="preserve">Около </w:t>
      </w:r>
      <w:smartTag w:uri="urn:schemas-microsoft-com:office:smarttags" w:element="metricconverter">
        <w:smartTagPr>
          <w:attr w:name="ProductID" w:val="370 га"/>
        </w:smartTagPr>
        <w:r w:rsidRPr="003A177A">
          <w:t>370 га</w:t>
        </w:r>
      </w:smartTag>
      <w:r w:rsidRPr="003A177A">
        <w:t xml:space="preserve"> паевых земель находится в собственности А.И.Станиславской, которые частично обрабатываются КФХ «Выходцев», большая часть площадей заросли мелколесьем </w:t>
      </w:r>
      <w:smartTag w:uri="urn:schemas-microsoft-com:office:smarttags" w:element="metricconverter">
        <w:smartTagPr>
          <w:attr w:name="ProductID" w:val="232 га"/>
        </w:smartTagPr>
        <w:r w:rsidRPr="003A177A">
          <w:t>232 га</w:t>
        </w:r>
      </w:smartTag>
      <w:r w:rsidRPr="003A177A">
        <w:t xml:space="preserve"> </w:t>
      </w:r>
      <w:proofErr w:type="gramStart"/>
      <w:r w:rsidRPr="003A177A">
        <w:t>–с</w:t>
      </w:r>
      <w:proofErr w:type="gramEnd"/>
      <w:r w:rsidRPr="003A177A">
        <w:t>обственность О.П.Лесковой не обрабатываются.</w:t>
      </w:r>
    </w:p>
    <w:p w:rsidR="000066BF" w:rsidRPr="003A177A" w:rsidRDefault="000066BF" w:rsidP="00E97FE6">
      <w:pPr>
        <w:jc w:val="both"/>
      </w:pPr>
      <w:r w:rsidRPr="003A177A">
        <w:t xml:space="preserve">Около </w:t>
      </w:r>
      <w:smartTag w:uri="urn:schemas-microsoft-com:office:smarttags" w:element="metricconverter">
        <w:smartTagPr>
          <w:attr w:name="ProductID" w:val="500 га"/>
        </w:smartTagPr>
        <w:r w:rsidRPr="003A177A">
          <w:t>500 га</w:t>
        </w:r>
      </w:smartTag>
      <w:r w:rsidRPr="003A177A">
        <w:t xml:space="preserve"> земельных паев находятся в собственности бывших работников КСХП «</w:t>
      </w:r>
      <w:proofErr w:type="spellStart"/>
      <w:r w:rsidRPr="003A177A">
        <w:t>Рябцевское</w:t>
      </w:r>
      <w:proofErr w:type="spellEnd"/>
      <w:r w:rsidRPr="003A177A">
        <w:t xml:space="preserve">», но в натуре выделено около 40 паевых земельных участка, </w:t>
      </w:r>
      <w:smartTag w:uri="urn:schemas-microsoft-com:office:smarttags" w:element="metricconverter">
        <w:smartTagPr>
          <w:attr w:name="ProductID" w:val="42 га"/>
        </w:smartTagPr>
        <w:r w:rsidRPr="003A177A">
          <w:t>42 га</w:t>
        </w:r>
      </w:smartTag>
      <w:r w:rsidRPr="003A177A">
        <w:t xml:space="preserve"> занимает ДПК «Новое Рябцево». </w:t>
      </w:r>
    </w:p>
    <w:p w:rsidR="000066BF" w:rsidRPr="003A177A" w:rsidRDefault="000066BF" w:rsidP="00E97FE6">
      <w:pPr>
        <w:jc w:val="both"/>
      </w:pPr>
      <w:r w:rsidRPr="003A177A">
        <w:t xml:space="preserve">Из объектов муниципальной собственности на территории СП «деревня Рябцево» имеются:- баня и старая </w:t>
      </w:r>
      <w:proofErr w:type="spellStart"/>
      <w:r w:rsidRPr="003A177A">
        <w:t>котельня</w:t>
      </w:r>
      <w:proofErr w:type="spellEnd"/>
      <w:r w:rsidRPr="003A177A">
        <w:t>.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 4 многоквартирных двухэтажных дома на 56 квартир, Приватизировали муниципальное жилье  всего за 2016 год 1 квартира. Приватизировано квартир всего - 43, муниципальных -12 квартир, одна квартира по решению арбитражного суда перешла в собственность почты России</w:t>
      </w:r>
      <w:proofErr w:type="gramStart"/>
      <w:r w:rsidRPr="00A90AC5">
        <w:t>..</w:t>
      </w:r>
      <w:proofErr w:type="gramEnd"/>
    </w:p>
    <w:p w:rsidR="000066BF" w:rsidRPr="00A90AC5" w:rsidRDefault="000066BF" w:rsidP="00E97FE6">
      <w:pPr>
        <w:ind w:firstLine="708"/>
        <w:jc w:val="both"/>
        <w:rPr>
          <w:shd w:val="clear" w:color="auto" w:fill="FFFF00"/>
        </w:rPr>
      </w:pPr>
    </w:p>
    <w:p w:rsidR="000066BF" w:rsidRPr="00A90AC5" w:rsidRDefault="000066BF" w:rsidP="00E97FE6">
      <w:pPr>
        <w:rPr>
          <w:color w:val="FFFFFF"/>
        </w:rPr>
      </w:pPr>
      <w:r w:rsidRPr="00A90AC5">
        <w:tab/>
        <w:t>По договору безвозмездного пользования нам передано на баланс здание основной общеобразовательной школы, которая преобразована в социально – культурный центр, где находятся в наст</w:t>
      </w:r>
      <w:proofErr w:type="gramStart"/>
      <w:r w:rsidRPr="00A90AC5">
        <w:t>.</w:t>
      </w:r>
      <w:proofErr w:type="gramEnd"/>
      <w:r w:rsidRPr="00A90AC5">
        <w:t xml:space="preserve"> </w:t>
      </w:r>
      <w:proofErr w:type="gramStart"/>
      <w:r w:rsidRPr="00A90AC5">
        <w:t>в</w:t>
      </w:r>
      <w:proofErr w:type="gramEnd"/>
      <w:r w:rsidRPr="00A90AC5">
        <w:t xml:space="preserve">ремя:  ФАП, СДК, библиотека с читальным залом, администрация. На сегодня огромные проблемы с кровлей, протекает. Отопление от </w:t>
      </w:r>
      <w:proofErr w:type="gramStart"/>
      <w:r w:rsidRPr="00A90AC5">
        <w:t>модульной</w:t>
      </w:r>
      <w:proofErr w:type="gramEnd"/>
      <w:r w:rsidRPr="00A90AC5">
        <w:t xml:space="preserve"> газовой  </w:t>
      </w:r>
      <w:proofErr w:type="spellStart"/>
      <w:r w:rsidRPr="00A90AC5">
        <w:t>котельни</w:t>
      </w:r>
      <w:proofErr w:type="spellEnd"/>
      <w:r w:rsidRPr="00A90AC5">
        <w:t xml:space="preserve">. </w:t>
      </w:r>
    </w:p>
    <w:p w:rsidR="000066BF" w:rsidRPr="00A90AC5" w:rsidRDefault="000066BF" w:rsidP="00E97FE6">
      <w:pPr>
        <w:jc w:val="both"/>
      </w:pPr>
      <w:r w:rsidRPr="00A90AC5">
        <w:tab/>
        <w:t>Имеется почтовое отделение. На территории поселения работает один  частный магазин. Приезжает частная выездная торговля с продуктами и молоком. Летом  население дальних деревень обслуживает автолавка, которая в зимнее время не работает.</w:t>
      </w:r>
    </w:p>
    <w:p w:rsidR="000066BF" w:rsidRPr="00A90AC5" w:rsidRDefault="000066BF" w:rsidP="00E97FE6">
      <w:pPr>
        <w:tabs>
          <w:tab w:val="left" w:pos="765"/>
        </w:tabs>
        <w:jc w:val="both"/>
        <w:rPr>
          <w:shd w:val="clear" w:color="auto" w:fill="FFFF00"/>
        </w:rPr>
      </w:pPr>
      <w:r w:rsidRPr="00A90AC5">
        <w:t xml:space="preserve"> </w:t>
      </w:r>
      <w:r w:rsidRPr="00A90AC5">
        <w:tab/>
      </w:r>
    </w:p>
    <w:p w:rsidR="000066BF" w:rsidRPr="00A90AC5" w:rsidRDefault="000066BF" w:rsidP="00E97FE6">
      <w:r w:rsidRPr="00A90AC5">
        <w:tab/>
        <w:t xml:space="preserve">Дети обучаются в Детчинской школе, ограничена возможность в спортивных секциях (волейбол и </w:t>
      </w:r>
      <w:proofErr w:type="spellStart"/>
      <w:r w:rsidRPr="00A90AC5">
        <w:t>др</w:t>
      </w:r>
      <w:proofErr w:type="spellEnd"/>
      <w:proofErr w:type="gramStart"/>
      <w:r w:rsidRPr="00A90AC5">
        <w:t xml:space="preserve"> В</w:t>
      </w:r>
      <w:proofErr w:type="gramEnd"/>
      <w:r w:rsidRPr="00A90AC5">
        <w:t>от уже несколько лет остается открытым вопрос с ремонтом крыши нашего спортзала. Своих возможностей у нас нет.</w:t>
      </w:r>
      <w:proofErr w:type="gramStart"/>
      <w:r w:rsidRPr="00A90AC5">
        <w:t xml:space="preserve"> .</w:t>
      </w:r>
      <w:proofErr w:type="gramEnd"/>
      <w:r w:rsidRPr="00A90AC5">
        <w:t>) Но помимо этого все чаще возникает проблема со школьным автобусом (поломка, техосмотр …)</w:t>
      </w:r>
    </w:p>
    <w:p w:rsidR="000066BF" w:rsidRPr="00A90AC5" w:rsidRDefault="000066BF" w:rsidP="00E97FE6">
      <w:pPr>
        <w:jc w:val="both"/>
      </w:pPr>
      <w:r w:rsidRPr="00A90AC5">
        <w:t xml:space="preserve">    </w:t>
      </w:r>
      <w:r w:rsidRPr="00A90AC5">
        <w:tab/>
        <w:t xml:space="preserve"> О работе СДК, хочу отметить, что в 2016 году были проведены все основные Праздники 9  мая -71 лет Победы, День пожилого человека, 8 марта, новогодний утренник для детей и </w:t>
      </w:r>
      <w:proofErr w:type="spellStart"/>
      <w:r w:rsidRPr="00A90AC5">
        <w:t>конкурсн</w:t>
      </w:r>
      <w:proofErr w:type="gramStart"/>
      <w:r w:rsidRPr="00A90AC5">
        <w:t>о</w:t>
      </w:r>
      <w:proofErr w:type="spellEnd"/>
      <w:r w:rsidRPr="00A90AC5">
        <w:t>-</w:t>
      </w:r>
      <w:proofErr w:type="gramEnd"/>
      <w:r w:rsidRPr="00A90AC5">
        <w:t xml:space="preserve"> развлекательная программа для взрослых. Работали кружки художественной самодеятельности. На дом культуры </w:t>
      </w:r>
      <w:proofErr w:type="spellStart"/>
      <w:r w:rsidRPr="00A90AC5">
        <w:t>преобрели</w:t>
      </w:r>
      <w:proofErr w:type="spellEnd"/>
      <w:r w:rsidRPr="00A90AC5">
        <w:t xml:space="preserve"> оргтехнику на сумму 60 000 руб.: компьютер, ноутбук. </w:t>
      </w:r>
    </w:p>
    <w:p w:rsidR="000066BF" w:rsidRPr="00A90AC5" w:rsidRDefault="000066BF" w:rsidP="00E97FE6">
      <w:pPr>
        <w:ind w:firstLine="708"/>
        <w:jc w:val="both"/>
      </w:pPr>
      <w:r w:rsidRPr="00A90AC5">
        <w:tab/>
        <w:t xml:space="preserve">2016 год по программе Президента, бесплатно Библиотека и ФАП,   подключили интернет, которым пользуются все желающие, в 2016 по той же программе подключили СДК и администрацию. На территории Ростелекомом установлен </w:t>
      </w:r>
      <w:proofErr w:type="spellStart"/>
      <w:r w:rsidRPr="00A90AC5">
        <w:rPr>
          <w:b/>
        </w:rPr>
        <w:t>вайфай</w:t>
      </w:r>
      <w:proofErr w:type="spellEnd"/>
      <w:r w:rsidRPr="00A90AC5">
        <w:rPr>
          <w:b/>
        </w:rPr>
        <w:t xml:space="preserve">, </w:t>
      </w:r>
      <w:proofErr w:type="gramStart"/>
      <w:r w:rsidRPr="00A90AC5">
        <w:t>подключится</w:t>
      </w:r>
      <w:proofErr w:type="gramEnd"/>
      <w:r w:rsidRPr="00A90AC5">
        <w:t xml:space="preserve"> может</w:t>
      </w:r>
      <w:r w:rsidRPr="00A90AC5">
        <w:rPr>
          <w:b/>
        </w:rPr>
        <w:t xml:space="preserve"> </w:t>
      </w:r>
      <w:r w:rsidRPr="00A90AC5">
        <w:t xml:space="preserve">любой обратившись в Ростелеком. 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ФАП – обслуживает все население нашего поселения, проводилась бесплатная диспансеризация, организована была бесплатная доставка жителей в больницу - прошли ее </w:t>
      </w:r>
      <w:r w:rsidRPr="00A90AC5">
        <w:rPr>
          <w:b/>
        </w:rPr>
        <w:t xml:space="preserve">49 </w:t>
      </w:r>
      <w:r w:rsidRPr="00A90AC5">
        <w:t xml:space="preserve">человек. Оказываются все возможные </w:t>
      </w:r>
      <w:proofErr w:type="spellStart"/>
      <w:r w:rsidRPr="00A90AC5">
        <w:t>мед</w:t>
      </w:r>
      <w:proofErr w:type="gramStart"/>
      <w:r w:rsidRPr="00A90AC5">
        <w:t>.у</w:t>
      </w:r>
      <w:proofErr w:type="gramEnd"/>
      <w:r w:rsidRPr="00A90AC5">
        <w:t>слуги</w:t>
      </w:r>
      <w:proofErr w:type="spellEnd"/>
      <w:r w:rsidRPr="00A90AC5">
        <w:t xml:space="preserve"> от продажи лекарств до оказания первой </w:t>
      </w:r>
      <w:proofErr w:type="spellStart"/>
      <w:r w:rsidRPr="00A90AC5">
        <w:t>мед.помощи</w:t>
      </w:r>
      <w:proofErr w:type="spellEnd"/>
      <w:r w:rsidRPr="00A90AC5">
        <w:t>, делает анализ крови на сахар, гемоглобин, холестерин. В2013-2016гг наш фельдшер дежурила на скорой помощи.</w:t>
      </w:r>
    </w:p>
    <w:p w:rsidR="000066BF" w:rsidRPr="00A90AC5" w:rsidRDefault="000066BF" w:rsidP="00E97FE6">
      <w:pPr>
        <w:jc w:val="both"/>
      </w:pPr>
    </w:p>
    <w:p w:rsidR="000066BF" w:rsidRPr="00A90AC5" w:rsidRDefault="000066BF" w:rsidP="00E97FE6">
      <w:pPr>
        <w:jc w:val="both"/>
      </w:pPr>
      <w:r w:rsidRPr="00A90AC5">
        <w:t xml:space="preserve">  </w:t>
      </w:r>
      <w:r w:rsidRPr="00A90AC5">
        <w:tab/>
        <w:t xml:space="preserve">По работе почты: год был сложным, много было жалоб от жителей поселения, но к концу года обстановка вроде стабилизировалась. Но проблемы  связанные с отоплением имеются, так как собственник, Почта России, должны решать данные вопросы самостоятельно. </w:t>
      </w:r>
    </w:p>
    <w:p w:rsidR="000066BF" w:rsidRPr="00A90AC5" w:rsidRDefault="000066BF" w:rsidP="00E97FE6">
      <w:pPr>
        <w:ind w:firstLine="708"/>
        <w:jc w:val="both"/>
      </w:pPr>
    </w:p>
    <w:p w:rsidR="000066BF" w:rsidRPr="00A90AC5" w:rsidRDefault="000066BF" w:rsidP="00E97FE6">
      <w:pPr>
        <w:jc w:val="both"/>
      </w:pPr>
      <w:r w:rsidRPr="00A90AC5">
        <w:lastRenderedPageBreak/>
        <w:tab/>
        <w:t>Утвержденный бюджет 2016г. составляет 3 335 089  руб</w:t>
      </w:r>
      <w:proofErr w:type="gramStart"/>
      <w:r w:rsidRPr="00A90AC5">
        <w:t xml:space="preserve">.., </w:t>
      </w:r>
      <w:proofErr w:type="gramEnd"/>
      <w:r w:rsidRPr="00A90AC5">
        <w:t xml:space="preserve">исполнен в сумме  3 002 866 руб.- исполнение 90,0%..  </w:t>
      </w:r>
    </w:p>
    <w:p w:rsidR="000066BF" w:rsidRPr="003A177A" w:rsidRDefault="000066BF" w:rsidP="00E97FE6">
      <w:pPr>
        <w:jc w:val="both"/>
      </w:pPr>
      <w:r w:rsidRPr="003A177A">
        <w:t xml:space="preserve"> - финансовая помощь за счет дотаций и субвенций исполнена на 90 %  - 2 826 371руб</w:t>
      </w:r>
      <w:proofErr w:type="gramStart"/>
      <w:r w:rsidRPr="003A177A">
        <w:t>.д</w:t>
      </w:r>
      <w:proofErr w:type="gramEnd"/>
      <w:r w:rsidRPr="003A177A">
        <w:t>отации, 34 350 руб. субвенции на воинский учет. Налоговые и неналоговые (собственные) доходы составили  2016 год-488 т</w:t>
      </w:r>
      <w:proofErr w:type="gramStart"/>
      <w:r w:rsidRPr="003A177A">
        <w:t>.р</w:t>
      </w:r>
      <w:proofErr w:type="gramEnd"/>
      <w:r w:rsidRPr="003A177A">
        <w:t xml:space="preserve">уб. что составляет           от общей суммы доходов. а в 2015году - 671 201  рублей (на 184 </w:t>
      </w:r>
      <w:proofErr w:type="spellStart"/>
      <w:r w:rsidRPr="003A177A">
        <w:t>тыс</w:t>
      </w:r>
      <w:proofErr w:type="spellEnd"/>
      <w:r w:rsidRPr="003A177A">
        <w:t xml:space="preserve"> руб. меньше в 2015г.)</w:t>
      </w:r>
    </w:p>
    <w:p w:rsidR="000066BF" w:rsidRPr="003A177A" w:rsidRDefault="000066BF" w:rsidP="00E97FE6">
      <w:pPr>
        <w:jc w:val="both"/>
      </w:pPr>
      <w:r w:rsidRPr="003A177A">
        <w:t xml:space="preserve"> В т.ч.</w:t>
      </w:r>
    </w:p>
    <w:p w:rsidR="000066BF" w:rsidRPr="003A177A" w:rsidRDefault="000066BF" w:rsidP="00E97FE6">
      <w:pPr>
        <w:jc w:val="both"/>
      </w:pPr>
      <w:r w:rsidRPr="003A177A">
        <w:t>- доход от возврата субсидий и субвенций прошлых лет 430т</w:t>
      </w:r>
      <w:proofErr w:type="gramStart"/>
      <w:r w:rsidRPr="003A177A">
        <w:t>.р</w:t>
      </w:r>
      <w:proofErr w:type="gramEnd"/>
      <w:r w:rsidRPr="003A177A">
        <w:t>уб.</w:t>
      </w:r>
    </w:p>
    <w:p w:rsidR="000066BF" w:rsidRPr="003A177A" w:rsidRDefault="000066BF" w:rsidP="00E97FE6">
      <w:pPr>
        <w:jc w:val="both"/>
      </w:pPr>
      <w:r w:rsidRPr="003A177A">
        <w:t xml:space="preserve">- НДФЛ – 4 711 руб., </w:t>
      </w:r>
    </w:p>
    <w:p w:rsidR="000066BF" w:rsidRPr="003A177A" w:rsidRDefault="000066BF" w:rsidP="00E97FE6">
      <w:pPr>
        <w:jc w:val="both"/>
      </w:pPr>
      <w:r w:rsidRPr="003A177A">
        <w:t xml:space="preserve"> 2016г.</w:t>
      </w:r>
      <w:proofErr w:type="gramStart"/>
      <w:r w:rsidRPr="003A177A">
        <w:t xml:space="preserve"> .</w:t>
      </w:r>
      <w:proofErr w:type="gramEnd"/>
      <w:r w:rsidRPr="003A177A">
        <w:t xml:space="preserve"> земельный налог с организаций 104т.руб.и 234 </w:t>
      </w:r>
      <w:proofErr w:type="spellStart"/>
      <w:r w:rsidRPr="003A177A">
        <w:t>т.руб</w:t>
      </w:r>
      <w:proofErr w:type="spellEnd"/>
      <w:r w:rsidRPr="003A177A">
        <w:t xml:space="preserve"> с физических лиц.</w:t>
      </w:r>
      <w:bookmarkStart w:id="0" w:name="_GoBack"/>
      <w:bookmarkEnd w:id="0"/>
    </w:p>
    <w:p w:rsidR="000066BF" w:rsidRPr="003A177A" w:rsidRDefault="000066BF" w:rsidP="00E97FE6">
      <w:pPr>
        <w:jc w:val="both"/>
      </w:pPr>
      <w:r w:rsidRPr="003A177A">
        <w:t xml:space="preserve"> </w:t>
      </w:r>
    </w:p>
    <w:p w:rsidR="000066BF" w:rsidRPr="003A177A" w:rsidRDefault="000066BF" w:rsidP="00E97FE6">
      <w:pPr>
        <w:jc w:val="both"/>
      </w:pPr>
      <w:r w:rsidRPr="003A177A">
        <w:t xml:space="preserve"> налог на имущество </w:t>
      </w:r>
      <w:proofErr w:type="gramStart"/>
      <w:r w:rsidRPr="003A177A">
        <w:t>–о</w:t>
      </w:r>
      <w:proofErr w:type="gramEnd"/>
      <w:r w:rsidRPr="003A177A">
        <w:t xml:space="preserve">коло 6 000 р. руб., </w:t>
      </w:r>
    </w:p>
    <w:p w:rsidR="000066BF" w:rsidRPr="003A177A" w:rsidRDefault="000066BF" w:rsidP="00E97FE6">
      <w:pPr>
        <w:jc w:val="both"/>
      </w:pPr>
      <w:r w:rsidRPr="003A177A">
        <w:t>доходы по упрощенной системе налогообложения 2016г. составили 123т</w:t>
      </w:r>
      <w:proofErr w:type="gramStart"/>
      <w:r w:rsidRPr="003A177A">
        <w:t>.р</w:t>
      </w:r>
      <w:proofErr w:type="gramEnd"/>
      <w:r w:rsidRPr="003A177A">
        <w:t xml:space="preserve">уб в 2015-199 000 руб. </w:t>
      </w:r>
      <w:r w:rsidRPr="003A177A">
        <w:tab/>
      </w:r>
      <w:r w:rsidRPr="003A177A">
        <w:tab/>
      </w:r>
    </w:p>
    <w:p w:rsidR="000066BF" w:rsidRPr="003A177A" w:rsidRDefault="000066BF" w:rsidP="00E97FE6">
      <w:pPr>
        <w:jc w:val="both"/>
      </w:pPr>
      <w:r w:rsidRPr="003A177A">
        <w:t>Запланировано в бюджет на 2017 год - объем доходов  2 726 467 руб. из них налоговые и неналоговые (собственные доходы) 704 500 руб. и 2021967 руб. дотации бюджетам на выравнивание бюджетной обеспеченности, субвенция на воинский учет 40 960 руб.</w:t>
      </w:r>
    </w:p>
    <w:p w:rsidR="000066BF" w:rsidRPr="003A177A" w:rsidRDefault="000066BF" w:rsidP="00E97FE6">
      <w:pPr>
        <w:jc w:val="both"/>
      </w:pPr>
      <w:r w:rsidRPr="003A177A">
        <w:tab/>
      </w:r>
    </w:p>
    <w:p w:rsidR="000066BF" w:rsidRPr="003A177A" w:rsidRDefault="000066BF" w:rsidP="00E97FE6">
      <w:pPr>
        <w:jc w:val="both"/>
      </w:pP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Для улучшения  работы по собираемости налогов нами ежегодно и постоянно проводится работа с налогоплательщиками и налогооблагаемой базой, </w:t>
      </w:r>
      <w:proofErr w:type="gramStart"/>
      <w:r w:rsidRPr="00A90AC5">
        <w:rPr>
          <w:bCs/>
        </w:rPr>
        <w:t>отработаны уточненные списки налогоплательщиков среди физических лиц и направлены</w:t>
      </w:r>
      <w:proofErr w:type="gramEnd"/>
      <w:r w:rsidRPr="00A90AC5">
        <w:rPr>
          <w:bCs/>
        </w:rPr>
        <w:t xml:space="preserve"> в налоговую, по мере возможности стараемся оказать помощь тем, кто обращается к нам с ошибками.  В настоящее время мы еще продолжаем заниматься инвентаризацией земельных участков и недвижимости, и эту работу нам предстоит усилить. 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  Расходы: всего 3 002 866 руб.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>Администрация – 1906145 (на 200тыс</w:t>
      </w:r>
      <w:proofErr w:type="gramStart"/>
      <w:r w:rsidRPr="00A90AC5">
        <w:rPr>
          <w:bCs/>
        </w:rPr>
        <w:t>.р</w:t>
      </w:r>
      <w:proofErr w:type="gramEnd"/>
      <w:r w:rsidRPr="00A90AC5">
        <w:rPr>
          <w:bCs/>
        </w:rPr>
        <w:t xml:space="preserve">уб.меньше 2015г.)-т </w:t>
      </w:r>
      <w:proofErr w:type="spellStart"/>
      <w:r w:rsidRPr="00A90AC5">
        <w:rPr>
          <w:bCs/>
        </w:rPr>
        <w:t>руб</w:t>
      </w:r>
      <w:proofErr w:type="spellEnd"/>
      <w:r w:rsidRPr="00A90AC5">
        <w:rPr>
          <w:bCs/>
        </w:rPr>
        <w:t>-(аппарат 1569т.руб + ЖКХ.+ дороги 264т.руб.долг)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-Благоустройство -28 800руб. контейнеры для мусора и  около( 50 </w:t>
      </w:r>
      <w:proofErr w:type="spellStart"/>
      <w:r w:rsidRPr="00A90AC5">
        <w:rPr>
          <w:bCs/>
        </w:rPr>
        <w:t>т</w:t>
      </w:r>
      <w:proofErr w:type="gramStart"/>
      <w:r w:rsidRPr="00A90AC5">
        <w:rPr>
          <w:bCs/>
        </w:rPr>
        <w:t>.р</w:t>
      </w:r>
      <w:proofErr w:type="gramEnd"/>
      <w:r w:rsidRPr="00A90AC5">
        <w:rPr>
          <w:bCs/>
        </w:rPr>
        <w:t>уб.т.р</w:t>
      </w:r>
      <w:proofErr w:type="spellEnd"/>
      <w:r w:rsidRPr="00A90AC5">
        <w:rPr>
          <w:bCs/>
        </w:rPr>
        <w:t xml:space="preserve">. уличное освещение) 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Межбюджетные трансферты из Муниципального района  в бюджет поселения запланированы были в сумме 430 702 </w:t>
      </w:r>
      <w:proofErr w:type="spellStart"/>
      <w:r w:rsidRPr="00A90AC5">
        <w:rPr>
          <w:bCs/>
        </w:rPr>
        <w:t>руб</w:t>
      </w:r>
      <w:proofErr w:type="spellEnd"/>
      <w:r w:rsidRPr="00A90AC5">
        <w:rPr>
          <w:bCs/>
        </w:rPr>
        <w:t xml:space="preserve"> получили всего 364 702  т. </w:t>
      </w:r>
      <w:proofErr w:type="spellStart"/>
      <w:r w:rsidRPr="00A90AC5">
        <w:rPr>
          <w:bCs/>
        </w:rPr>
        <w:t>руб</w:t>
      </w:r>
      <w:proofErr w:type="spellEnd"/>
      <w:r w:rsidRPr="00A90AC5">
        <w:rPr>
          <w:bCs/>
        </w:rPr>
        <w:t xml:space="preserve"> </w:t>
      </w:r>
      <w:proofErr w:type="gramStart"/>
      <w:r w:rsidRPr="00A90AC5">
        <w:rPr>
          <w:bCs/>
        </w:rPr>
        <w:t xml:space="preserve">( </w:t>
      </w:r>
      <w:proofErr w:type="gramEnd"/>
      <w:r w:rsidRPr="00A90AC5">
        <w:rPr>
          <w:bCs/>
        </w:rPr>
        <w:t xml:space="preserve">оплата капремонта за муниципальное жилье, содержание дорог и </w:t>
      </w:r>
      <w:proofErr w:type="spellStart"/>
      <w:r w:rsidRPr="00A90AC5">
        <w:rPr>
          <w:bCs/>
        </w:rPr>
        <w:t>окос</w:t>
      </w:r>
      <w:proofErr w:type="spellEnd"/>
      <w:r w:rsidRPr="00A90AC5">
        <w:rPr>
          <w:bCs/>
        </w:rPr>
        <w:t xml:space="preserve"> территории поселения)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Оплата за телефон и </w:t>
      </w:r>
      <w:proofErr w:type="spellStart"/>
      <w:r w:rsidRPr="00A90AC5">
        <w:rPr>
          <w:bCs/>
        </w:rPr>
        <w:t>интернет</w:t>
      </w:r>
      <w:proofErr w:type="gramStart"/>
      <w:r w:rsidRPr="00A90AC5">
        <w:rPr>
          <w:bCs/>
        </w:rPr>
        <w:t>,с</w:t>
      </w:r>
      <w:proofErr w:type="gramEnd"/>
      <w:r w:rsidRPr="00A90AC5">
        <w:rPr>
          <w:bCs/>
        </w:rPr>
        <w:t>айт</w:t>
      </w:r>
      <w:proofErr w:type="spellEnd"/>
      <w:r w:rsidRPr="00A90AC5">
        <w:rPr>
          <w:bCs/>
        </w:rPr>
        <w:t xml:space="preserve"> около 55т.р., </w:t>
      </w:r>
      <w:proofErr w:type="spellStart"/>
      <w:r w:rsidRPr="00A90AC5">
        <w:rPr>
          <w:bCs/>
        </w:rPr>
        <w:t>промпрогресс</w:t>
      </w:r>
      <w:proofErr w:type="spellEnd"/>
      <w:r w:rsidRPr="00A90AC5">
        <w:rPr>
          <w:bCs/>
        </w:rPr>
        <w:t xml:space="preserve"> около 40 </w:t>
      </w:r>
      <w:proofErr w:type="spellStart"/>
      <w:r w:rsidRPr="00A90AC5">
        <w:rPr>
          <w:bCs/>
        </w:rPr>
        <w:t>т.р</w:t>
      </w:r>
      <w:proofErr w:type="spellEnd"/>
      <w:r w:rsidRPr="00A90AC5">
        <w:rPr>
          <w:bCs/>
        </w:rPr>
        <w:t xml:space="preserve">., печать информации в газете «Маяк» - около 70 </w:t>
      </w:r>
      <w:proofErr w:type="spellStart"/>
      <w:r w:rsidRPr="00A90AC5">
        <w:rPr>
          <w:bCs/>
        </w:rPr>
        <w:t>т.р.,и</w:t>
      </w:r>
      <w:proofErr w:type="spellEnd"/>
      <w:r w:rsidRPr="00A90AC5">
        <w:rPr>
          <w:bCs/>
        </w:rPr>
        <w:t xml:space="preserve"> </w:t>
      </w:r>
      <w:proofErr w:type="spellStart"/>
      <w:r w:rsidRPr="00A90AC5">
        <w:rPr>
          <w:bCs/>
        </w:rPr>
        <w:t>мн.др</w:t>
      </w:r>
      <w:proofErr w:type="spellEnd"/>
      <w:r w:rsidRPr="00A90AC5">
        <w:rPr>
          <w:bCs/>
        </w:rPr>
        <w:t>.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>Заработная плата главы администрации и аппарата с начислениями - 459т.р. и 413  т.р</w:t>
      </w:r>
      <w:proofErr w:type="gramStart"/>
      <w:r w:rsidRPr="00A90AC5">
        <w:rPr>
          <w:bCs/>
        </w:rPr>
        <w:t>.а</w:t>
      </w:r>
      <w:proofErr w:type="gramEnd"/>
      <w:r w:rsidRPr="00A90AC5">
        <w:rPr>
          <w:bCs/>
        </w:rPr>
        <w:t xml:space="preserve">ппарат, отопление 23 т.руб. техобслуживание здания 164 т.руб. 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>Культура: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>2016г.-895 т</w:t>
      </w:r>
      <w:proofErr w:type="gramStart"/>
      <w:r w:rsidRPr="00A90AC5">
        <w:rPr>
          <w:bCs/>
        </w:rPr>
        <w:t>.р</w:t>
      </w:r>
      <w:proofErr w:type="gramEnd"/>
      <w:r w:rsidRPr="00A90AC5">
        <w:rPr>
          <w:bCs/>
        </w:rPr>
        <w:t xml:space="preserve">уб. (278 383 з/п  и начисления на оплату труда 90 т.руб. коммунальные услуги 505 </w:t>
      </w:r>
      <w:proofErr w:type="spellStart"/>
      <w:r w:rsidRPr="00A90AC5">
        <w:rPr>
          <w:bCs/>
        </w:rPr>
        <w:t>т.руб</w:t>
      </w:r>
      <w:proofErr w:type="spellEnd"/>
      <w:r w:rsidRPr="00A90AC5">
        <w:rPr>
          <w:bCs/>
        </w:rPr>
        <w:t xml:space="preserve"> )</w:t>
      </w:r>
    </w:p>
    <w:p w:rsidR="000066BF" w:rsidRPr="00A90AC5" w:rsidRDefault="000066BF" w:rsidP="00E97FE6">
      <w:pPr>
        <w:ind w:firstLine="708"/>
        <w:jc w:val="both"/>
      </w:pPr>
      <w:proofErr w:type="gramStart"/>
      <w:r w:rsidRPr="00A90AC5">
        <w:rPr>
          <w:bCs/>
        </w:rPr>
        <w:t>65 850 приобретения аппаратуры +15т.р. мероприятия и прочие услуги)</w:t>
      </w:r>
      <w:proofErr w:type="gramEnd"/>
    </w:p>
    <w:p w:rsidR="000066BF" w:rsidRPr="00A90AC5" w:rsidRDefault="000066BF" w:rsidP="00E97FE6">
      <w:pPr>
        <w:jc w:val="both"/>
      </w:pPr>
      <w:r w:rsidRPr="00A90AC5">
        <w:tab/>
        <w:t>Что удалось сделать за год.</w:t>
      </w:r>
    </w:p>
    <w:p w:rsidR="000066BF" w:rsidRPr="00A90AC5" w:rsidRDefault="000066BF" w:rsidP="00E97FE6">
      <w:pPr>
        <w:tabs>
          <w:tab w:val="left" w:pos="0"/>
        </w:tabs>
        <w:jc w:val="both"/>
      </w:pPr>
      <w:r w:rsidRPr="00A90AC5">
        <w:tab/>
        <w:t>Благоустройство:  Продолжали заключать договора от ООО  «Наш дом» на вывоз ТБО с частным сектором</w:t>
      </w:r>
      <w:proofErr w:type="gramStart"/>
      <w:r w:rsidRPr="00A90AC5">
        <w:t xml:space="preserve">.. </w:t>
      </w:r>
      <w:proofErr w:type="gramEnd"/>
      <w:r w:rsidRPr="00A90AC5">
        <w:t>Занимались ликвидацией несанкционированных свалок и обустраивали контейнерную площадку для ТБО. Огромное спасибо Волкову А.Н. Приобрели 6 новых мусорных контейнеров около 30 тыс. руб</w:t>
      </w:r>
      <w:proofErr w:type="gramStart"/>
      <w:r w:rsidRPr="00A90AC5">
        <w:t>..</w:t>
      </w:r>
      <w:proofErr w:type="gramEnd"/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 Ремонтировали дорогу,  по ул</w:t>
      </w:r>
      <w:proofErr w:type="gramStart"/>
      <w:r w:rsidRPr="00A90AC5">
        <w:rPr>
          <w:bCs/>
        </w:rPr>
        <w:t>.З</w:t>
      </w:r>
      <w:proofErr w:type="gramEnd"/>
      <w:r w:rsidRPr="00A90AC5">
        <w:rPr>
          <w:bCs/>
        </w:rPr>
        <w:t xml:space="preserve">еленой Выходцев. 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Летом производили </w:t>
      </w:r>
      <w:proofErr w:type="spellStart"/>
      <w:r w:rsidRPr="00A90AC5">
        <w:t>окос</w:t>
      </w:r>
      <w:proofErr w:type="spellEnd"/>
      <w:r w:rsidRPr="00A90AC5">
        <w:t xml:space="preserve"> обочин дорог и частичную планировку полотна дорог в д. Рябцево, Машкино и дорогу до </w:t>
      </w:r>
      <w:proofErr w:type="spellStart"/>
      <w:r w:rsidRPr="00A90AC5">
        <w:t>д</w:t>
      </w:r>
      <w:proofErr w:type="gramStart"/>
      <w:r w:rsidRPr="00A90AC5">
        <w:t>.К</w:t>
      </w:r>
      <w:proofErr w:type="gramEnd"/>
      <w:r w:rsidRPr="00A90AC5">
        <w:t>осилово</w:t>
      </w:r>
      <w:proofErr w:type="spellEnd"/>
      <w:r w:rsidRPr="00A90AC5">
        <w:t xml:space="preserve"> и Песочня, </w:t>
      </w:r>
      <w:proofErr w:type="spellStart"/>
      <w:r w:rsidRPr="00A90AC5">
        <w:t>Бутырки</w:t>
      </w:r>
      <w:proofErr w:type="spellEnd"/>
      <w:r w:rsidRPr="00A90AC5">
        <w:t xml:space="preserve">, Яблоновки с помощью трактора который выделялся по договору на межбюджетные средства,. в зимнее время года от снега оказывали помощь по очистке дорог также частники </w:t>
      </w:r>
      <w:proofErr w:type="spellStart"/>
      <w:r w:rsidRPr="00A90AC5">
        <w:t>Дусчанов</w:t>
      </w:r>
      <w:proofErr w:type="spellEnd"/>
      <w:r w:rsidRPr="00A90AC5">
        <w:t xml:space="preserve"> ,Корнев А.В., Бекетов Ю.И. Выходцев </w:t>
      </w:r>
      <w:proofErr w:type="spellStart"/>
      <w:r w:rsidRPr="00A90AC5">
        <w:t>С.В.и</w:t>
      </w:r>
      <w:proofErr w:type="spellEnd"/>
      <w:r w:rsidRPr="00A90AC5">
        <w:t xml:space="preserve"> </w:t>
      </w:r>
      <w:proofErr w:type="spellStart"/>
      <w:r w:rsidRPr="00A90AC5">
        <w:t>Охото</w:t>
      </w:r>
      <w:proofErr w:type="spellEnd"/>
      <w:r w:rsidRPr="00A90AC5">
        <w:t>-хозяйство «</w:t>
      </w:r>
      <w:proofErr w:type="spellStart"/>
      <w:r w:rsidRPr="00A90AC5">
        <w:t>Рябцевское</w:t>
      </w:r>
      <w:proofErr w:type="spellEnd"/>
      <w:r w:rsidRPr="00A90AC5">
        <w:t xml:space="preserve">». Всем огромное спасибо. </w:t>
      </w:r>
    </w:p>
    <w:p w:rsidR="000066BF" w:rsidRPr="00A90AC5" w:rsidRDefault="000066BF" w:rsidP="00E97FE6">
      <w:pPr>
        <w:ind w:firstLine="708"/>
        <w:jc w:val="both"/>
      </w:pPr>
      <w:r w:rsidRPr="00A90AC5">
        <w:lastRenderedPageBreak/>
        <w:t xml:space="preserve">В течение года, наконец-то, практически не было на территории поселения стихийных свалок, кроме конечно карьера. Можно перечислить всех поименно, кто сваливал туда мусор. В итоге администрации вынесено предупреждение, ну а Вас дорогие мои жители и гости поселения всех приглашаю на субботник в карьер, как только растает снег. 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Принимали на работу по благоустройству </w:t>
      </w:r>
      <w:proofErr w:type="spellStart"/>
      <w:r w:rsidRPr="00A90AC5">
        <w:t>Уколову</w:t>
      </w:r>
      <w:proofErr w:type="spellEnd"/>
      <w:r w:rsidRPr="00A90AC5">
        <w:t>, через центр занятости, в итоге дополнительно на благоустройство привлечены внебюджетные средства около 50 т</w:t>
      </w:r>
      <w:proofErr w:type="gramStart"/>
      <w:r w:rsidRPr="00A90AC5">
        <w:t>.р</w:t>
      </w:r>
      <w:proofErr w:type="gramEnd"/>
      <w:r w:rsidRPr="00A90AC5">
        <w:t xml:space="preserve">уб. Волкова </w:t>
      </w:r>
      <w:proofErr w:type="spellStart"/>
      <w:r w:rsidRPr="00A90AC5">
        <w:t>А.Н.,.полный</w:t>
      </w:r>
      <w:proofErr w:type="spellEnd"/>
      <w:r w:rsidRPr="00A90AC5">
        <w:t xml:space="preserve"> порядок с мусором, а так же в осеннее – летний период они занимались и </w:t>
      </w:r>
      <w:proofErr w:type="spellStart"/>
      <w:r w:rsidRPr="00A90AC5">
        <w:t>окосом</w:t>
      </w:r>
      <w:proofErr w:type="spellEnd"/>
      <w:r w:rsidRPr="00A90AC5">
        <w:t xml:space="preserve"> травы, уборкой мусора на остановке и небольшие свалки мусора на карьере. По благоустройству территории поселения также проделана определённая работа силами жителей нашего поселения: </w:t>
      </w:r>
    </w:p>
    <w:p w:rsidR="000066BF" w:rsidRPr="00A90AC5" w:rsidRDefault="000066BF" w:rsidP="000455EF">
      <w:pPr>
        <w:jc w:val="both"/>
      </w:pPr>
      <w:r w:rsidRPr="00A90AC5">
        <w:t xml:space="preserve">- первое </w:t>
      </w:r>
      <w:proofErr w:type="gramStart"/>
      <w:r w:rsidRPr="00A90AC5">
        <w:t>это</w:t>
      </w:r>
      <w:proofErr w:type="gramEnd"/>
      <w:r w:rsidRPr="00A90AC5">
        <w:t xml:space="preserve"> конечно же провели достойно выборы в государственную Думу, в непростой политической обстановке. В итоге интересы нашего региона в Государственной Думе представляют трое депутатов от Единой России.</w:t>
      </w:r>
    </w:p>
    <w:p w:rsidR="000066BF" w:rsidRPr="00A90AC5" w:rsidRDefault="000066BF" w:rsidP="00E97FE6">
      <w:pPr>
        <w:jc w:val="both"/>
      </w:pPr>
      <w:r w:rsidRPr="00A90AC5">
        <w:t xml:space="preserve">- ликвидированы   стихийные свалки около </w:t>
      </w:r>
      <w:proofErr w:type="spellStart"/>
      <w:r w:rsidRPr="00A90AC5">
        <w:t>автоб</w:t>
      </w:r>
      <w:proofErr w:type="gramStart"/>
      <w:r w:rsidRPr="00A90AC5">
        <w:t>.о</w:t>
      </w:r>
      <w:proofErr w:type="gramEnd"/>
      <w:r w:rsidRPr="00A90AC5">
        <w:t>становки</w:t>
      </w:r>
      <w:proofErr w:type="spellEnd"/>
      <w:r w:rsidRPr="00A90AC5">
        <w:t>;</w:t>
      </w:r>
    </w:p>
    <w:p w:rsidR="000066BF" w:rsidRPr="00A90AC5" w:rsidRDefault="000066BF" w:rsidP="00E97FE6">
      <w:pPr>
        <w:jc w:val="both"/>
      </w:pPr>
      <w:r w:rsidRPr="00A90AC5">
        <w:t>- посажено деревьев и кустарников около 100, организовано более 57  цветников  по всему поселению;</w:t>
      </w:r>
    </w:p>
    <w:p w:rsidR="000066BF" w:rsidRPr="00A90AC5" w:rsidRDefault="000066BF" w:rsidP="00E97FE6">
      <w:pPr>
        <w:jc w:val="both"/>
      </w:pPr>
      <w:r w:rsidRPr="00A90AC5">
        <w:t>- постоянно приведена в порядок территория памятника погибшим воинам, дополнительно установлено еще две скамейки, посажены розы и это все сделано без привлечения бюджетных средств.</w:t>
      </w:r>
    </w:p>
    <w:p w:rsidR="000066BF" w:rsidRPr="00A90AC5" w:rsidRDefault="000066BF" w:rsidP="00E97FE6">
      <w:pPr>
        <w:jc w:val="both"/>
      </w:pPr>
      <w:r w:rsidRPr="00A90AC5">
        <w:t>-установили по благословению благочинного отца Александра поклонный крест на въезде в д</w:t>
      </w:r>
      <w:proofErr w:type="gramStart"/>
      <w:r w:rsidRPr="00A90AC5">
        <w:t>.Р</w:t>
      </w:r>
      <w:proofErr w:type="gramEnd"/>
      <w:r w:rsidRPr="00A90AC5">
        <w:t xml:space="preserve">ябцево, силами жителей, на средства инвесторов. Огромное спасибо Петракову </w:t>
      </w:r>
      <w:proofErr w:type="spellStart"/>
      <w:r w:rsidRPr="00A90AC5">
        <w:t>А.И.руководительОхотохозяйство</w:t>
      </w:r>
      <w:proofErr w:type="spellEnd"/>
      <w:r w:rsidRPr="00A90AC5">
        <w:t xml:space="preserve"> «</w:t>
      </w:r>
      <w:proofErr w:type="spellStart"/>
      <w:r w:rsidRPr="00A90AC5">
        <w:t>Рябцевское</w:t>
      </w:r>
      <w:proofErr w:type="spellEnd"/>
      <w:r w:rsidRPr="00A90AC5">
        <w:t>» за проведенную работу.</w:t>
      </w:r>
    </w:p>
    <w:p w:rsidR="000066BF" w:rsidRPr="00A90AC5" w:rsidRDefault="000066BF" w:rsidP="00E97FE6">
      <w:pPr>
        <w:jc w:val="both"/>
      </w:pPr>
      <w:r w:rsidRPr="00A90AC5">
        <w:t xml:space="preserve">- работает 36 общественных фонарей. </w:t>
      </w:r>
    </w:p>
    <w:p w:rsidR="000066BF" w:rsidRPr="00A90AC5" w:rsidRDefault="000066BF" w:rsidP="00E97FE6">
      <w:pPr>
        <w:jc w:val="both"/>
        <w:rPr>
          <w:b/>
          <w:bCs/>
        </w:rPr>
      </w:pPr>
      <w:proofErr w:type="gramStart"/>
      <w:r w:rsidRPr="00A90AC5">
        <w:t xml:space="preserve">Всего за год в администрацию поступило 179 обращений по ним дан положительный результат 164 и отрицательный 15в т.ч. вопросы ЖКХ- 12 обращений все положительные ответы, качество питьевой воды 8 обращений ответ отрицательный -8,земельные вопросы  всего 82 обращения отрицательный-1, социальная политика справки, </w:t>
      </w:r>
      <w:proofErr w:type="spellStart"/>
      <w:r w:rsidRPr="00A90AC5">
        <w:t>ходотайства</w:t>
      </w:r>
      <w:proofErr w:type="spellEnd"/>
      <w:r w:rsidRPr="00A90AC5">
        <w:t xml:space="preserve"> 37 обращений все положительные ответы, другие обращения 32 положительных 26, отрицательных 6.</w:t>
      </w:r>
      <w:proofErr w:type="gramEnd"/>
    </w:p>
    <w:p w:rsidR="000066BF" w:rsidRPr="00A90AC5" w:rsidRDefault="000066BF" w:rsidP="00E97FE6">
      <w:pPr>
        <w:ind w:firstLine="708"/>
        <w:jc w:val="both"/>
        <w:rPr>
          <w:shd w:val="clear" w:color="auto" w:fill="FFFF00"/>
        </w:rPr>
      </w:pPr>
      <w:proofErr w:type="gramStart"/>
      <w:r w:rsidRPr="00A90AC5">
        <w:rPr>
          <w:b/>
          <w:bCs/>
        </w:rPr>
        <w:t>В</w:t>
      </w:r>
      <w:proofErr w:type="gramEnd"/>
      <w:r w:rsidRPr="00A90AC5">
        <w:rPr>
          <w:b/>
          <w:bCs/>
        </w:rPr>
        <w:t xml:space="preserve"> </w:t>
      </w:r>
      <w:proofErr w:type="gramStart"/>
      <w:r w:rsidRPr="00A90AC5">
        <w:rPr>
          <w:b/>
          <w:bCs/>
        </w:rPr>
        <w:t>весенне-летний</w:t>
      </w:r>
      <w:proofErr w:type="gramEnd"/>
      <w:r w:rsidRPr="00A90AC5">
        <w:rPr>
          <w:b/>
          <w:bCs/>
        </w:rPr>
        <w:t xml:space="preserve"> периоды</w:t>
      </w:r>
      <w:r w:rsidRPr="00A90AC5">
        <w:t xml:space="preserve"> неоднократно проводились субботники, и мне хочется отметить тех, кто постоянно принимал участие: в первую очередь жители частных домов, причем всех населенных пунктов. Жители наших двухэтажных домов, около каждого подъезда посадили деревья, разбили клумбы – особенно огромное спасибо молодежи, ну и конечно всем жителям, кто принимал в этом участие. Спасибо руководителям наших торговых точек, которые в порядке содержат прилегающие территории. </w:t>
      </w:r>
      <w:proofErr w:type="gramStart"/>
      <w:r w:rsidRPr="00A90AC5">
        <w:t>Ну</w:t>
      </w:r>
      <w:proofErr w:type="gramEnd"/>
      <w:r w:rsidRPr="00A90AC5">
        <w:t xml:space="preserve"> и отдельное спасибо это работникам СДК, администрации, библиотекарю и кассиру ООО «</w:t>
      </w:r>
      <w:proofErr w:type="spellStart"/>
      <w:r w:rsidRPr="00A90AC5">
        <w:t>Малоярославецстройзаказчик</w:t>
      </w:r>
      <w:proofErr w:type="spellEnd"/>
      <w:r w:rsidRPr="00A90AC5">
        <w:t xml:space="preserve">» – это те, кто выходили на все субботники не только на закрепленную  территорию  за ними, но и на территорию памятника, остановки и др. </w:t>
      </w:r>
    </w:p>
    <w:p w:rsidR="000066BF" w:rsidRPr="00A90AC5" w:rsidRDefault="000066BF" w:rsidP="00E97FE6">
      <w:pPr>
        <w:ind w:firstLine="708"/>
        <w:jc w:val="both"/>
      </w:pPr>
      <w:r w:rsidRPr="00A90AC5">
        <w:t>Жители домов 3,5,9 по ул</w:t>
      </w:r>
      <w:proofErr w:type="gramStart"/>
      <w:r w:rsidRPr="00A90AC5">
        <w:t>.Ш</w:t>
      </w:r>
      <w:proofErr w:type="gramEnd"/>
      <w:r w:rsidRPr="00A90AC5">
        <w:t xml:space="preserve">кольная разбили цветники благодарность, это все радует глаз. Спасибо всем огромное Володину </w:t>
      </w:r>
      <w:proofErr w:type="spellStart"/>
      <w:r w:rsidRPr="00A90AC5">
        <w:t>В.В.,Алешиной</w:t>
      </w:r>
      <w:proofErr w:type="spellEnd"/>
      <w:r w:rsidRPr="00A90AC5">
        <w:t xml:space="preserve"> </w:t>
      </w:r>
      <w:proofErr w:type="spellStart"/>
      <w:r w:rsidRPr="00A90AC5">
        <w:t>О.А.,Михалевой</w:t>
      </w:r>
      <w:proofErr w:type="spellEnd"/>
      <w:r w:rsidRPr="00A90AC5">
        <w:t xml:space="preserve"> </w:t>
      </w:r>
      <w:proofErr w:type="spellStart"/>
      <w:r w:rsidRPr="00A90AC5">
        <w:t>Н.А.,Козловой</w:t>
      </w:r>
      <w:proofErr w:type="spellEnd"/>
      <w:r w:rsidRPr="00A90AC5">
        <w:t xml:space="preserve"> </w:t>
      </w:r>
      <w:proofErr w:type="spellStart"/>
      <w:r w:rsidRPr="00A90AC5">
        <w:t>Т.М..Леоновой</w:t>
      </w:r>
      <w:proofErr w:type="spellEnd"/>
      <w:r w:rsidRPr="00A90AC5">
        <w:t xml:space="preserve"> Т.М. и др. </w:t>
      </w:r>
    </w:p>
    <w:p w:rsidR="000066BF" w:rsidRPr="00A90AC5" w:rsidRDefault="000066BF" w:rsidP="00E97FE6">
      <w:pPr>
        <w:tabs>
          <w:tab w:val="left" w:pos="765"/>
          <w:tab w:val="left" w:pos="851"/>
        </w:tabs>
        <w:ind w:firstLine="708"/>
        <w:jc w:val="both"/>
        <w:rPr>
          <w:b/>
        </w:rPr>
      </w:pPr>
      <w:r w:rsidRPr="00A90AC5">
        <w:rPr>
          <w:bCs/>
        </w:rPr>
        <w:t xml:space="preserve">В течении года много нареканий от жителей вызвало качество электроосвещения, очень частые отключения .   </w:t>
      </w:r>
      <w:r w:rsidRPr="00A90AC5">
        <w:t xml:space="preserve">Что касается вопроса энергосбережения, то существует много жалоб, особенно по населенным пунктам </w:t>
      </w:r>
      <w:proofErr w:type="spellStart"/>
      <w:r w:rsidRPr="00A90AC5">
        <w:t>д</w:t>
      </w:r>
      <w:proofErr w:type="gramStart"/>
      <w:r w:rsidRPr="00A90AC5">
        <w:t>.Р</w:t>
      </w:r>
      <w:proofErr w:type="gramEnd"/>
      <w:r w:rsidRPr="00A90AC5">
        <w:t>ябцево</w:t>
      </w:r>
      <w:proofErr w:type="spellEnd"/>
      <w:r w:rsidRPr="00A90AC5">
        <w:t xml:space="preserve">, </w:t>
      </w:r>
      <w:proofErr w:type="spellStart"/>
      <w:r w:rsidRPr="00A90AC5">
        <w:t>д.Косилово</w:t>
      </w:r>
      <w:proofErr w:type="spellEnd"/>
      <w:r w:rsidRPr="00A90AC5">
        <w:t xml:space="preserve">, </w:t>
      </w:r>
      <w:proofErr w:type="spellStart"/>
      <w:r w:rsidRPr="00A90AC5">
        <w:t>д.Песочня</w:t>
      </w:r>
      <w:proofErr w:type="spellEnd"/>
      <w:r w:rsidRPr="00A90AC5">
        <w:t xml:space="preserve">, </w:t>
      </w:r>
      <w:proofErr w:type="spellStart"/>
      <w:r w:rsidRPr="00A90AC5">
        <w:t>д.Машкино</w:t>
      </w:r>
      <w:proofErr w:type="spellEnd"/>
      <w:r w:rsidRPr="00A90AC5">
        <w:t xml:space="preserve">. Очень низкое напряжение и сгнившие электрические опоры, некоторые улицы и деревни были без электричества неделю, когда прошел ледяной дождь. </w:t>
      </w:r>
      <w:r w:rsidRPr="00A90AC5">
        <w:rPr>
          <w:b/>
        </w:rPr>
        <w:t xml:space="preserve">Назревает вопрос о запасных генераторах для </w:t>
      </w:r>
      <w:proofErr w:type="spellStart"/>
      <w:r w:rsidRPr="00A90AC5">
        <w:rPr>
          <w:b/>
        </w:rPr>
        <w:t>экстренних</w:t>
      </w:r>
      <w:proofErr w:type="spellEnd"/>
      <w:r w:rsidRPr="00A90AC5">
        <w:rPr>
          <w:b/>
        </w:rPr>
        <w:t xml:space="preserve"> случаев.</w:t>
      </w:r>
    </w:p>
    <w:p w:rsidR="000066BF" w:rsidRPr="00A90AC5" w:rsidRDefault="000066BF" w:rsidP="00E97FE6">
      <w:pPr>
        <w:ind w:firstLine="708"/>
        <w:jc w:val="both"/>
        <w:rPr>
          <w:bCs/>
        </w:rPr>
      </w:pPr>
      <w:r w:rsidRPr="00A90AC5">
        <w:rPr>
          <w:bCs/>
        </w:rPr>
        <w:t xml:space="preserve">Неоднократно вызывались сантехники т. к. часто забивается канализация в домах № 29, 30 (в подвале часто стоит вода, также канализация забивается очень часто и на территории). Прошу жителей обратить на это особое внимание. Назревает необходимость ремонта канализации, КНС. </w:t>
      </w:r>
    </w:p>
    <w:p w:rsidR="000066BF" w:rsidRPr="00A90AC5" w:rsidRDefault="000066BF" w:rsidP="00E97FE6">
      <w:pPr>
        <w:ind w:firstLine="708"/>
        <w:jc w:val="both"/>
      </w:pPr>
      <w:r w:rsidRPr="00A90AC5">
        <w:lastRenderedPageBreak/>
        <w:t>Зимний период времени особый в плане чистки снега: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 Здесь я хочу поблагодарить Дусчанова К., Корнева  </w:t>
      </w:r>
      <w:proofErr w:type="spellStart"/>
      <w:r w:rsidRPr="00A90AC5">
        <w:t>А.В.,Бекетова</w:t>
      </w:r>
      <w:proofErr w:type="spellEnd"/>
      <w:r w:rsidRPr="00A90AC5">
        <w:t xml:space="preserve"> </w:t>
      </w:r>
      <w:proofErr w:type="spellStart"/>
      <w:r w:rsidRPr="00A90AC5">
        <w:t>Ю</w:t>
      </w:r>
      <w:proofErr w:type="gramStart"/>
      <w:r w:rsidRPr="00A90AC5">
        <w:t>,В</w:t>
      </w:r>
      <w:proofErr w:type="gramEnd"/>
      <w:r w:rsidRPr="00A90AC5">
        <w:t>ыходцева</w:t>
      </w:r>
      <w:proofErr w:type="spellEnd"/>
      <w:r w:rsidRPr="00A90AC5">
        <w:t xml:space="preserve"> С.В. а также руководителя «Новое Рябцево» .</w:t>
      </w:r>
    </w:p>
    <w:p w:rsidR="000066BF" w:rsidRPr="00A90AC5" w:rsidRDefault="000066BF" w:rsidP="00E97FE6">
      <w:pPr>
        <w:ind w:firstLine="708"/>
        <w:jc w:val="both"/>
      </w:pPr>
      <w:r w:rsidRPr="00A90AC5">
        <w:t>Хочу коснуться еще двух вопросов. Это пожарной безопасности и бешенства животных:</w:t>
      </w:r>
    </w:p>
    <w:p w:rsidR="000066BF" w:rsidRPr="00A90AC5" w:rsidRDefault="000066BF" w:rsidP="00E97FE6">
      <w:pPr>
        <w:jc w:val="both"/>
      </w:pPr>
      <w:r w:rsidRPr="00A90AC5">
        <w:tab/>
        <w:t xml:space="preserve">Пожарная безопасность – за последний год не было пожаров, а в 2014г. у нас произошло два пожара, необходимо быть внимательнее. Особо это касается жителей двухэтажных домов – не ставьте никаких открытых и самодельных обогревательных приборов. </w:t>
      </w:r>
    </w:p>
    <w:p w:rsidR="000066BF" w:rsidRPr="00A90AC5" w:rsidRDefault="000066BF" w:rsidP="00E97FE6">
      <w:pPr>
        <w:jc w:val="both"/>
        <w:rPr>
          <w:b/>
          <w:bCs/>
        </w:rPr>
      </w:pPr>
      <w:r w:rsidRPr="00A90AC5">
        <w:tab/>
        <w:t xml:space="preserve">Прошу обратить особое внимание на </w:t>
      </w:r>
      <w:proofErr w:type="spellStart"/>
      <w:r w:rsidRPr="00A90AC5">
        <w:t>окос</w:t>
      </w:r>
      <w:proofErr w:type="spellEnd"/>
      <w:r w:rsidRPr="00A90AC5">
        <w:t xml:space="preserve"> прилегающих территорий, особенно частных домов. </w:t>
      </w:r>
      <w:proofErr w:type="gramStart"/>
      <w:r w:rsidRPr="00A90AC5">
        <w:t>Последние года - особенные, в плане пожарной обстановки.</w:t>
      </w:r>
      <w:proofErr w:type="gramEnd"/>
      <w:r w:rsidRPr="00A90AC5">
        <w:t xml:space="preserve"> В этом году в результате пала сухой травы в начале мая горе поле между </w:t>
      </w:r>
      <w:proofErr w:type="spellStart"/>
      <w:r w:rsidRPr="00A90AC5">
        <w:t>д</w:t>
      </w:r>
      <w:proofErr w:type="gramStart"/>
      <w:r w:rsidRPr="00A90AC5">
        <w:t>.К</w:t>
      </w:r>
      <w:proofErr w:type="gramEnd"/>
      <w:r w:rsidRPr="00A90AC5">
        <w:t>осилово</w:t>
      </w:r>
      <w:proofErr w:type="spellEnd"/>
      <w:r w:rsidRPr="00A90AC5">
        <w:t xml:space="preserve"> и д. Придача, Машкино, д. Яблоновка пожарные дежурили всю ночь и наше население по – возможности тоже было поднято и помогало в тушении. </w:t>
      </w:r>
      <w:proofErr w:type="gramStart"/>
      <w:r w:rsidRPr="00A90AC5">
        <w:t>Хорошо</w:t>
      </w:r>
      <w:proofErr w:type="gramEnd"/>
      <w:r w:rsidRPr="00A90AC5">
        <w:t xml:space="preserve"> что никто не пострадал при этом. Приобретены областью 2 пожарные бочки (мотопомпы), передали  в поселении в безвозмездное пользование 1 в </w:t>
      </w:r>
      <w:proofErr w:type="spellStart"/>
      <w:r w:rsidRPr="00A90AC5">
        <w:t>Охотохозяйство</w:t>
      </w:r>
      <w:proofErr w:type="spellEnd"/>
      <w:r w:rsidRPr="00A90AC5">
        <w:t xml:space="preserve"> «</w:t>
      </w:r>
      <w:proofErr w:type="spellStart"/>
      <w:r w:rsidRPr="00A90AC5">
        <w:t>Рябцевское</w:t>
      </w:r>
      <w:proofErr w:type="spellEnd"/>
      <w:r w:rsidRPr="00A90AC5">
        <w:t xml:space="preserve">». </w:t>
      </w:r>
      <w:r w:rsidRPr="00A90AC5">
        <w:tab/>
        <w:t>На сегодня остро стоит вопрос по использованию земель с/х назначения. В 2015-2016 году положительная динамика по обработке земель имеется.</w:t>
      </w:r>
    </w:p>
    <w:p w:rsidR="000066BF" w:rsidRPr="00A90AC5" w:rsidRDefault="000066BF" w:rsidP="00E97FE6">
      <w:pPr>
        <w:jc w:val="both"/>
      </w:pPr>
      <w:r w:rsidRPr="00A90AC5">
        <w:tab/>
      </w:r>
    </w:p>
    <w:p w:rsidR="000066BF" w:rsidRPr="00A90AC5" w:rsidRDefault="000066BF" w:rsidP="00E97FE6">
      <w:pPr>
        <w:ind w:firstLine="360"/>
      </w:pPr>
      <w:r w:rsidRPr="00A90AC5">
        <w:tab/>
        <w:t xml:space="preserve">На территории Калужской и прилегающих областей сложилась тяжелая обстановка по заболеванию бешенством диких и домашних животных. Главным распространителем бешенства является лиса, особенно подросшие лисята. Прогноз на уменьшение случаев бешенства весьма не благоприятный, так как возрастает вероятность концентрации хищников, бродячих собак и кошек вблизи населенных пунктов. По нашему району в 2015-2016 </w:t>
      </w:r>
      <w:proofErr w:type="spellStart"/>
      <w:proofErr w:type="gramStart"/>
      <w:r w:rsidRPr="00A90AC5">
        <w:t>гг</w:t>
      </w:r>
      <w:proofErr w:type="spellEnd"/>
      <w:proofErr w:type="gramEnd"/>
      <w:r w:rsidRPr="00A90AC5">
        <w:t xml:space="preserve"> лабораторно подтверждено, зафиксированы случаи бешенства животных и не только диких, но и домашних. </w:t>
      </w:r>
    </w:p>
    <w:p w:rsidR="000066BF" w:rsidRPr="00A90AC5" w:rsidRDefault="000066BF" w:rsidP="00E97FE6">
      <w:pPr>
        <w:jc w:val="both"/>
      </w:pPr>
      <w:r w:rsidRPr="00A90AC5">
        <w:tab/>
        <w:t xml:space="preserve">Просьба следить за домашними животными и прививать их.  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 Подводя итоги уходящего года можно сказать следующее: Намеченные крупные задачи выполнены.</w:t>
      </w:r>
    </w:p>
    <w:p w:rsidR="000066BF" w:rsidRPr="00A90AC5" w:rsidRDefault="000066BF" w:rsidP="00E97FE6">
      <w:pPr>
        <w:ind w:firstLine="708"/>
        <w:jc w:val="both"/>
      </w:pPr>
      <w:r w:rsidRPr="00A90AC5">
        <w:t xml:space="preserve">Но остаются </w:t>
      </w:r>
      <w:proofErr w:type="gramStart"/>
      <w:r w:rsidRPr="00A90AC5">
        <w:t>вопросы</w:t>
      </w:r>
      <w:proofErr w:type="gramEnd"/>
      <w:r w:rsidRPr="00A90AC5">
        <w:t xml:space="preserve"> над которыми предстоит работать: </w:t>
      </w:r>
    </w:p>
    <w:p w:rsidR="000066BF" w:rsidRPr="00A90AC5" w:rsidRDefault="000066BF" w:rsidP="0077169D">
      <w:pPr>
        <w:jc w:val="both"/>
      </w:pPr>
      <w:r w:rsidRPr="00A90AC5">
        <w:t>- впереди нас ждут выборы Президента РФ</w:t>
      </w:r>
    </w:p>
    <w:p w:rsidR="000066BF" w:rsidRPr="00A90AC5" w:rsidRDefault="000066BF" w:rsidP="00E97FE6">
      <w:pPr>
        <w:jc w:val="both"/>
      </w:pPr>
      <w:r w:rsidRPr="00A90AC5">
        <w:t xml:space="preserve">- решить вопрос  с необрабатываемой арендованной землёй и привлечением инвесторов,  </w:t>
      </w:r>
    </w:p>
    <w:p w:rsidR="000066BF" w:rsidRPr="00A90AC5" w:rsidRDefault="000066BF" w:rsidP="00E97FE6">
      <w:pPr>
        <w:jc w:val="both"/>
      </w:pPr>
      <w:r w:rsidRPr="00A90AC5">
        <w:t>- продолжить усиленную работу по налогооблагаемой базе,</w:t>
      </w:r>
    </w:p>
    <w:p w:rsidR="000066BF" w:rsidRPr="00A90AC5" w:rsidRDefault="000066BF" w:rsidP="00E97FE6">
      <w:pPr>
        <w:jc w:val="both"/>
      </w:pPr>
      <w:r w:rsidRPr="00A90AC5">
        <w:t>-  продолжать благоустраивать детскую и спортивную площадки,</w:t>
      </w:r>
    </w:p>
    <w:p w:rsidR="000066BF" w:rsidRPr="00A90AC5" w:rsidRDefault="000066BF" w:rsidP="00E97FE6">
      <w:pPr>
        <w:jc w:val="both"/>
      </w:pPr>
      <w:r w:rsidRPr="00A90AC5">
        <w:t>- решить вопрос по кружковой работе,</w:t>
      </w:r>
    </w:p>
    <w:p w:rsidR="000066BF" w:rsidRPr="00A90AC5" w:rsidRDefault="000066BF" w:rsidP="00E97FE6">
      <w:pPr>
        <w:jc w:val="both"/>
      </w:pPr>
      <w:r w:rsidRPr="00A90AC5">
        <w:t>- отремонтировать спортзал и крышу нашего административного здания,</w:t>
      </w:r>
    </w:p>
    <w:p w:rsidR="000066BF" w:rsidRPr="00A90AC5" w:rsidRDefault="000066BF" w:rsidP="00E97FE6">
      <w:pPr>
        <w:jc w:val="both"/>
      </w:pPr>
      <w:r w:rsidRPr="00A90AC5">
        <w:t>- решить вопрос о приведении в нормальное состояние помещения Почты.</w:t>
      </w:r>
    </w:p>
    <w:p w:rsidR="000066BF" w:rsidRPr="00A90AC5" w:rsidRDefault="000066BF" w:rsidP="00E97FE6">
      <w:pPr>
        <w:ind w:left="708"/>
        <w:jc w:val="both"/>
      </w:pPr>
      <w:r w:rsidRPr="00A90AC5">
        <w:t>При наличии  бюджетных средств</w:t>
      </w:r>
    </w:p>
    <w:p w:rsidR="000066BF" w:rsidRPr="00A90AC5" w:rsidRDefault="000066BF" w:rsidP="00E97FE6">
      <w:pPr>
        <w:jc w:val="both"/>
      </w:pPr>
      <w:r w:rsidRPr="00A90AC5">
        <w:t>- - установить пожарные гидранты,</w:t>
      </w:r>
    </w:p>
    <w:p w:rsidR="000066BF" w:rsidRPr="00A90AC5" w:rsidRDefault="000066BF" w:rsidP="00E97FE6">
      <w:pPr>
        <w:jc w:val="both"/>
      </w:pPr>
      <w:r w:rsidRPr="00A90AC5">
        <w:t>- решать вопрос по генераторам для поселения,</w:t>
      </w:r>
    </w:p>
    <w:p w:rsidR="000066BF" w:rsidRPr="00A90AC5" w:rsidRDefault="000066BF" w:rsidP="00E97FE6">
      <w:pPr>
        <w:ind w:left="57"/>
        <w:jc w:val="both"/>
      </w:pPr>
      <w:r w:rsidRPr="00A90AC5">
        <w:t xml:space="preserve">  </w:t>
      </w:r>
      <w:r w:rsidRPr="00A90AC5">
        <w:tab/>
        <w:t xml:space="preserve">Подводя итоги своего отчета, хочу отметить, что прошедший  год для нас был в целом достаточно плодотворный, несмотря на наш нищий </w:t>
      </w:r>
      <w:proofErr w:type="gramStart"/>
      <w:r w:rsidRPr="00A90AC5">
        <w:t>бюджет</w:t>
      </w:r>
      <w:proofErr w:type="gramEnd"/>
      <w:r w:rsidRPr="00A90AC5">
        <w:t xml:space="preserve">  было немало сделано больших и малых дел, а самое главное нужных для Вас дорогие жители нашего поселения, для Вашего более комфортного проживания. Многие дела делались без вложения бюджетных денег в виду их отсутствия, с привлечением средств и сил инвесторов и жителей нашего поселения. В своей работе мы стараемся охватить все слои населения от мала до велика, </w:t>
      </w:r>
      <w:proofErr w:type="gramStart"/>
      <w:r w:rsidRPr="00A90AC5">
        <w:t>и</w:t>
      </w:r>
      <w:proofErr w:type="gramEnd"/>
      <w:r w:rsidRPr="00A90AC5">
        <w:t xml:space="preserve"> если вдруг в суете наших дней мы кого-то пропустили, не доглядели, просим у Вас прощения, мы всегда рады Вас видеть и по мере нашей возможности помочь каждому из Вас.. </w:t>
      </w:r>
    </w:p>
    <w:p w:rsidR="000066BF" w:rsidRPr="00A90AC5" w:rsidRDefault="000066BF" w:rsidP="00E97FE6">
      <w:pPr>
        <w:ind w:firstLine="708"/>
        <w:jc w:val="both"/>
      </w:pPr>
      <w:r w:rsidRPr="00A90AC5">
        <w:tab/>
        <w:t xml:space="preserve"> Отрадно отметить то, что основную помощь и поддержку в нашей работе нам оказываете ВЫ жители нашего поселения. </w:t>
      </w:r>
      <w:proofErr w:type="gramStart"/>
      <w:r w:rsidRPr="00A90AC5">
        <w:t>Сегодня мне хочется поблагодарить Вас всех и наших, которые никогда нам не отказывают в поддержке</w:t>
      </w:r>
      <w:r w:rsidR="00A90AC5">
        <w:t xml:space="preserve">, </w:t>
      </w:r>
      <w:proofErr w:type="spellStart"/>
      <w:r w:rsidR="00A90AC5">
        <w:t>охото</w:t>
      </w:r>
      <w:proofErr w:type="spellEnd"/>
      <w:r w:rsidR="00A90AC5">
        <w:t xml:space="preserve">-хозяйство </w:t>
      </w:r>
      <w:r w:rsidR="00A90AC5">
        <w:lastRenderedPageBreak/>
        <w:t>«</w:t>
      </w:r>
      <w:proofErr w:type="spellStart"/>
      <w:r w:rsidR="00A90AC5">
        <w:t>Рябцевское</w:t>
      </w:r>
      <w:proofErr w:type="spellEnd"/>
      <w:r w:rsidR="00A90AC5">
        <w:t>»,</w:t>
      </w:r>
      <w:r w:rsidRPr="00A90AC5">
        <w:t xml:space="preserve"> </w:t>
      </w:r>
      <w:proofErr w:type="spellStart"/>
      <w:r w:rsidRPr="00A90AC5">
        <w:t>Валова</w:t>
      </w:r>
      <w:proofErr w:type="spellEnd"/>
      <w:r w:rsidRPr="00A90AC5">
        <w:t xml:space="preserve"> И.И. инвестор - роботизированная ферма, СНТ «Новое Рябцево», КФХ «Выходцев» районную администрацию, наших депутатов Сельской Думы, главу нашего  поселения Федюкову Е.В. , наших местных жителей за ту поддержку и конкретную помощь, которую мы всегда получаем. </w:t>
      </w:r>
      <w:proofErr w:type="gramEnd"/>
    </w:p>
    <w:p w:rsidR="000066BF" w:rsidRPr="00A90AC5" w:rsidRDefault="000066BF" w:rsidP="00E97FE6">
      <w:pPr>
        <w:tabs>
          <w:tab w:val="left" w:pos="0"/>
        </w:tabs>
        <w:ind w:left="142"/>
        <w:jc w:val="both"/>
      </w:pPr>
    </w:p>
    <w:p w:rsidR="000066BF" w:rsidRPr="00A90AC5" w:rsidRDefault="000066BF" w:rsidP="00E97FE6">
      <w:pPr>
        <w:ind w:left="57"/>
        <w:jc w:val="both"/>
      </w:pPr>
    </w:p>
    <w:p w:rsidR="000066BF" w:rsidRPr="00A90AC5" w:rsidRDefault="000066BF" w:rsidP="00E97FE6">
      <w:pPr>
        <w:numPr>
          <w:ilvl w:val="0"/>
          <w:numId w:val="1"/>
        </w:numPr>
        <w:tabs>
          <w:tab w:val="left" w:pos="360"/>
        </w:tabs>
        <w:ind w:left="0" w:firstLine="708"/>
        <w:jc w:val="both"/>
      </w:pPr>
      <w:proofErr w:type="gramStart"/>
      <w:r w:rsidRPr="00A90AC5">
        <w:t>Сделано не мало</w:t>
      </w:r>
      <w:proofErr w:type="gramEnd"/>
      <w:r w:rsidRPr="00A90AC5">
        <w:t xml:space="preserve">, но 2017 год для нас будет в финансовом плане совсем не простым. Поэтому считаю нам необходимо объединить свои усилия и направить их на дальнейшее позитивное развитие нашего поселения. Не всегда и все решают финансы, мы научились выживать при минимальном бюджете. </w:t>
      </w:r>
    </w:p>
    <w:p w:rsidR="000066BF" w:rsidRPr="00A90AC5" w:rsidRDefault="000066BF" w:rsidP="00E97FE6">
      <w:pPr>
        <w:numPr>
          <w:ilvl w:val="0"/>
          <w:numId w:val="1"/>
        </w:numPr>
        <w:tabs>
          <w:tab w:val="left" w:pos="360"/>
        </w:tabs>
        <w:ind w:left="0" w:firstLine="708"/>
        <w:jc w:val="both"/>
      </w:pPr>
    </w:p>
    <w:p w:rsidR="000066BF" w:rsidRPr="00A90AC5" w:rsidRDefault="000066BF" w:rsidP="00E97FE6">
      <w:pPr>
        <w:ind w:firstLine="708"/>
        <w:jc w:val="both"/>
        <w:rPr>
          <w:sz w:val="26"/>
        </w:rPr>
      </w:pPr>
      <w:r w:rsidRPr="00A90AC5">
        <w:t>Глава администрации СП «деревня Рябцево»</w:t>
      </w:r>
      <w:r w:rsidRPr="00A90AC5">
        <w:tab/>
      </w:r>
      <w:r w:rsidRPr="00A90AC5">
        <w:tab/>
      </w:r>
      <w:r w:rsidRPr="00A90AC5">
        <w:tab/>
        <w:t>В.А.Карнюшкина</w:t>
      </w:r>
    </w:p>
    <w:p w:rsidR="000066BF" w:rsidRPr="00A90AC5" w:rsidRDefault="000066BF"/>
    <w:sectPr w:rsidR="000066BF" w:rsidRPr="00A90AC5" w:rsidSect="007D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39"/>
    <w:rsid w:val="000066BF"/>
    <w:rsid w:val="00036222"/>
    <w:rsid w:val="000455EF"/>
    <w:rsid w:val="00063F7C"/>
    <w:rsid w:val="001A12F1"/>
    <w:rsid w:val="001E2FBF"/>
    <w:rsid w:val="001E45CC"/>
    <w:rsid w:val="0028093D"/>
    <w:rsid w:val="002C61E2"/>
    <w:rsid w:val="002E3700"/>
    <w:rsid w:val="002F47CD"/>
    <w:rsid w:val="003375AC"/>
    <w:rsid w:val="00347315"/>
    <w:rsid w:val="0037791C"/>
    <w:rsid w:val="003A059F"/>
    <w:rsid w:val="003A177A"/>
    <w:rsid w:val="003E31DF"/>
    <w:rsid w:val="003E4757"/>
    <w:rsid w:val="004E0772"/>
    <w:rsid w:val="00507F5F"/>
    <w:rsid w:val="005705FC"/>
    <w:rsid w:val="005F6DD6"/>
    <w:rsid w:val="00663E79"/>
    <w:rsid w:val="0067649C"/>
    <w:rsid w:val="00693733"/>
    <w:rsid w:val="00694C7F"/>
    <w:rsid w:val="006F1F0C"/>
    <w:rsid w:val="006F3AE4"/>
    <w:rsid w:val="007157F5"/>
    <w:rsid w:val="00737A65"/>
    <w:rsid w:val="00760ADD"/>
    <w:rsid w:val="0077169D"/>
    <w:rsid w:val="007D1C8A"/>
    <w:rsid w:val="00875B7C"/>
    <w:rsid w:val="00880A80"/>
    <w:rsid w:val="008850B8"/>
    <w:rsid w:val="008B7BBD"/>
    <w:rsid w:val="008C5BC2"/>
    <w:rsid w:val="00900231"/>
    <w:rsid w:val="00936C39"/>
    <w:rsid w:val="00981657"/>
    <w:rsid w:val="00A2654E"/>
    <w:rsid w:val="00A43428"/>
    <w:rsid w:val="00A529B8"/>
    <w:rsid w:val="00A81D93"/>
    <w:rsid w:val="00A82071"/>
    <w:rsid w:val="00A90AC5"/>
    <w:rsid w:val="00AC11FA"/>
    <w:rsid w:val="00B34F6B"/>
    <w:rsid w:val="00B51E26"/>
    <w:rsid w:val="00C46E79"/>
    <w:rsid w:val="00C95E02"/>
    <w:rsid w:val="00CB5F5F"/>
    <w:rsid w:val="00D4782E"/>
    <w:rsid w:val="00E6495F"/>
    <w:rsid w:val="00E86B64"/>
    <w:rsid w:val="00E97FE6"/>
    <w:rsid w:val="00EB3AA0"/>
    <w:rsid w:val="00EE1BE9"/>
    <w:rsid w:val="00EF0591"/>
    <w:rsid w:val="00EF4373"/>
    <w:rsid w:val="00F1504E"/>
    <w:rsid w:val="00F47C65"/>
    <w:rsid w:val="00FA7F73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7FE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97FE6"/>
    <w:rPr>
      <w:rFonts w:ascii="Arial" w:hAnsi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97FE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97FE6"/>
    <w:rPr>
      <w:rFonts w:ascii="Arial" w:hAnsi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Рябцево</dc:creator>
  <cp:lastModifiedBy>1</cp:lastModifiedBy>
  <cp:revision>3</cp:revision>
  <dcterms:created xsi:type="dcterms:W3CDTF">2017-01-16T09:38:00Z</dcterms:created>
  <dcterms:modified xsi:type="dcterms:W3CDTF">2017-01-17T08:18:00Z</dcterms:modified>
</cp:coreProperties>
</file>